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97" w:rsidRPr="00267697" w:rsidRDefault="00267697" w:rsidP="002676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Фольклорный праздник для средней группы</w:t>
      </w:r>
    </w:p>
    <w:p w:rsidR="00267697" w:rsidRPr="00267697" w:rsidRDefault="00267697" w:rsidP="002676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 «</w:t>
      </w:r>
      <w:bookmarkStart w:id="0" w:name="_GoBack"/>
      <w:bookmarkEnd w:id="0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Как у наших у ворот»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Действующие лица: Ведущий, Бабушка Дуня.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Оформление зала: Часть зала оформлена под русскую избу. В углу стоит русская печь, стол, на нем самовар, чугунок, плошки. Сбоку сундук, на котором лежат пяльцы с вышиванием, клубки ниток, спицы. На центральной стене- изображение солнца, птичек, надпись </w:t>
      </w:r>
      <w:proofErr w:type="gramStart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« Весна</w:t>
      </w:r>
      <w:proofErr w:type="gramEnd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-Красна».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Под русскую народную музыку дети заходят в зал, садятся на стульчики.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Собрались мы с вами на весенний праздник, чтобы еще раз порадоваться приходу красавицы Весны, доброму, веселому, теплому солнышку. А вы знаете, что весной прилетают птички? Какие птички к нам прилетают?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Жаворонки, грачи, скворцы, ласточки.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Все радуются весеннему солнышку. И птички, и зверюшки, и цветочки, и, конечно же, дети! Вы любите весну?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Да!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</w:t>
      </w:r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Песня про Весну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Хорошо весной, тепло, радостно, так и хочется гулять. Пойдемте, ребята, погуляем на зеленый лужок.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            Хоровод водят дети двух групп. Дети садятся на стульчики. Под веселую музыку входит Бабушка.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Бабушка: Здравствуйте, ребята! Зовут меня бабушка Дуня. Какие вы здесь, ребята, собрались хорошие, нарядные! А вот помню: раньше, в старину соберется народ и песни поет, пляски и игры затевает, шутки да смех у всех. Давайте и мы с вами повеселимся.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Давайте, бабушка повеселимся. Вот наши ребята знают стихи про весну.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</w:t>
      </w:r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СТИХИ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Баб: Ну, ребята выходите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 В хороводе закружите.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 Сначала хоровод водят дети одной группы, потом другой.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Баб: Посмотрите какие красивые цветочки выросли на полянке. Да они живые.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          Танец цветочков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Баб: А я из цветочков сплела веночки, давайте с ними поиграем.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                         Игра с веночками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b/>
          <w:bCs/>
          <w:i/>
          <w:iCs/>
          <w:color w:val="555555"/>
          <w:sz w:val="18"/>
          <w:szCs w:val="18"/>
          <w:lang w:eastAsia="ru-RU"/>
        </w:rPr>
        <w:lastRenderedPageBreak/>
        <w:t> </w:t>
      </w: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Выбрать три мальчика и три девочки. Девочки сидят на стульчиках, мальчики танцуют под веселую музыку. С окончанием музыки мальчики должны взять веночек и одеть на девочку.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Баб: А </w:t>
      </w:r>
      <w:proofErr w:type="gramStart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еще ,</w:t>
      </w:r>
      <w:proofErr w:type="gramEnd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ребята, давайте поиграем в весеннюю игру.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 Гори, гори ясно, чтобы не погасло,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 Птички летят, колокольчики звенят…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                        Игра </w:t>
      </w:r>
      <w:proofErr w:type="gramStart"/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« Гори</w:t>
      </w:r>
      <w:proofErr w:type="gramEnd"/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 ясно»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Дети стоят по кругу и держатся за руки. В середине- ребенок с платочком в </w:t>
      </w:r>
      <w:proofErr w:type="gramStart"/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руке( водящий</w:t>
      </w:r>
      <w:proofErr w:type="gramEnd"/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)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1-8 такты. Все идут вправо по кругу, водящий машет платочком.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9-16 такты. Дети останавливаются и хлопают в ладоши. Водящий движется поскоками по кругу. С окончанием музыки останавливается и поворачивается к двум детям, около которых остановился.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17-22 такты. Играющие поют считалочку.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Гори, гори ясно,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Чтобы не погасло,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Раз, два, три!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На слова «раз, два, три!» дети три раза хлопают в ладоши, а водящий три раза взмахивает платочком. После этого двое ребят, напротив которых остановился водящий, поворачиваются спиной друг </w:t>
      </w:r>
      <w:proofErr w:type="gramStart"/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к  другу</w:t>
      </w:r>
      <w:proofErr w:type="gramEnd"/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 xml:space="preserve"> и обегают круг. Каждый стремится прибежать первым, взять платок и поднять его вверх. Игра повторяется.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Баб: Молодцы, ребята! Хорошо вы так играли! А я сегодня собралась пироги печь. Посмотрите в амбар- мука есть, яиц курочка Ряба снесла, а вот как же печку истопить, дрова-то в поленницу не сложены. Может быть вы мне поможете дрова сложить?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                      Аттракцион </w:t>
      </w:r>
      <w:proofErr w:type="gramStart"/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« Сложи</w:t>
      </w:r>
      <w:proofErr w:type="gramEnd"/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 xml:space="preserve"> поленницу»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Ведущий выбирает две команды. На полу разбросаны поленья, по одному полену каждый ребенок несет в определенное место и складывают квадратом. По очереди.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Баб: Ну вот дрова ребята сложили, пора мне идти печь пороги, а вы пока тут без меня повеселитесь.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А теперь мы будем ждать пирогов да частушки запевать.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                     </w:t>
      </w:r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Частушки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1 </w:t>
      </w:r>
      <w:proofErr w:type="spellStart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 На окошке два цветочка-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Голубой да аленький.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Я парнишка боевой,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Хоть и ростом маленький.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2 </w:t>
      </w:r>
      <w:proofErr w:type="spellStart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 У меня на сарафане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Косолапы петухи,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 Я сама не косолапа,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lastRenderedPageBreak/>
        <w:t>          Косолапы женихи.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3 </w:t>
      </w:r>
      <w:proofErr w:type="spellStart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 Я сирени наломаю,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Набросаю у ворот.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   Заплету я </w:t>
      </w:r>
      <w:proofErr w:type="spellStart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русу</w:t>
      </w:r>
      <w:proofErr w:type="spellEnd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 косу-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Пусть завидует народ.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4 </w:t>
      </w:r>
      <w:proofErr w:type="spellStart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 Ох, частушки хороши!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Мы их пели от души.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Пели так старательно,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Правда, замечательно?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5 </w:t>
      </w:r>
      <w:proofErr w:type="spellStart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реб</w:t>
      </w:r>
      <w:proofErr w:type="spellEnd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: Мы частушки вам пропели,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Хорошо ли, плохо ли.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 xml:space="preserve">           А теперь мы вас </w:t>
      </w:r>
      <w:proofErr w:type="gramStart"/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попросим ,</w:t>
      </w:r>
      <w:proofErr w:type="gramEnd"/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   Чтобы нам похлопали.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Входит Бабушка с пирогами.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i/>
          <w:iCs/>
          <w:color w:val="555555"/>
          <w:sz w:val="18"/>
          <w:szCs w:val="18"/>
          <w:lang w:eastAsia="ru-RU"/>
        </w:rPr>
        <w:t> 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Баб: Вы ребята не стесняйтесь,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 Пирогом все угощайтесь!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Вот спасибо бабе Дуне,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Угостила нас на славу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Песней, пляской и блином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Да румяным пирогом.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         Давайте скажем бабушке спасибо!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Дети: Спасибо!</w:t>
      </w:r>
    </w:p>
    <w:p w:rsidR="00267697" w:rsidRPr="00267697" w:rsidRDefault="00267697" w:rsidP="0026769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</w:pPr>
      <w:r w:rsidRPr="00267697">
        <w:rPr>
          <w:rFonts w:ascii="Verdana" w:eastAsia="Times New Roman" w:hAnsi="Verdana" w:cs="Times New Roman"/>
          <w:color w:val="555555"/>
          <w:sz w:val="18"/>
          <w:szCs w:val="18"/>
          <w:lang w:eastAsia="ru-RU"/>
        </w:rPr>
        <w:t>Вед: А теперь пойдем в группы угощаться этим румяным пирогом.</w:t>
      </w:r>
    </w:p>
    <w:p w:rsidR="00BA5E71" w:rsidRDefault="00BA5E71"/>
    <w:sectPr w:rsidR="00BA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97"/>
    <w:rsid w:val="00267697"/>
    <w:rsid w:val="00BA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9A54B-9A2E-4139-B226-DFD74AD9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Бэлла Хатит</dc:creator>
  <cp:keywords/>
  <dc:description/>
  <cp:lastModifiedBy>Бэлла Хатит</cp:lastModifiedBy>
  <cp:revision>1</cp:revision>
  <dcterms:created xsi:type="dcterms:W3CDTF">2019-08-22T12:12:00Z</dcterms:created>
  <dcterms:modified xsi:type="dcterms:W3CDTF">2019-08-22T12:13:00Z</dcterms:modified>
</cp:coreProperties>
</file>