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92" w:rsidRPr="00864F92" w:rsidRDefault="00864F92" w:rsidP="00864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57E">
        <w:rPr>
          <w:rFonts w:ascii="Times New Roman" w:hAnsi="Times New Roman" w:cs="Times New Roman"/>
          <w:b/>
          <w:sz w:val="20"/>
          <w:szCs w:val="20"/>
        </w:rPr>
        <w:t>ГОРЯЧАЯ ЛИНИЯ</w:t>
      </w:r>
      <w:r w:rsidRPr="00864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F92">
        <w:rPr>
          <w:rFonts w:ascii="Times New Roman" w:hAnsi="Times New Roman" w:cs="Times New Roman"/>
          <w:sz w:val="24"/>
          <w:szCs w:val="24"/>
        </w:rPr>
        <w:t xml:space="preserve">по координации и поддержке региональных и муниципальных органов управления образованием и руководителей образовательных организаций: </w:t>
      </w:r>
    </w:p>
    <w:p w:rsidR="00864F92" w:rsidRPr="00864F92" w:rsidRDefault="00864F92" w:rsidP="00864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64F92">
        <w:rPr>
          <w:rFonts w:ascii="Times New Roman" w:hAnsi="Times New Roman" w:cs="Times New Roman"/>
          <w:sz w:val="24"/>
          <w:szCs w:val="24"/>
        </w:rPr>
        <w:t>+7(495)984-89-19</w:t>
      </w:r>
    </w:p>
    <w:p w:rsidR="00864F92" w:rsidRDefault="00864F92">
      <w:pPr>
        <w:rPr>
          <w:rFonts w:ascii="Times New Roman" w:hAnsi="Times New Roman" w:cs="Times New Roman"/>
          <w:b/>
        </w:rPr>
      </w:pPr>
    </w:p>
    <w:p w:rsidR="00746992" w:rsidRPr="00DE757E" w:rsidRDefault="00864F92">
      <w:pPr>
        <w:rPr>
          <w:rFonts w:ascii="Times New Roman" w:hAnsi="Times New Roman" w:cs="Times New Roman"/>
          <w:sz w:val="24"/>
          <w:szCs w:val="24"/>
        </w:rPr>
      </w:pPr>
      <w:r w:rsidRPr="00DE757E">
        <w:rPr>
          <w:rFonts w:ascii="Times New Roman" w:hAnsi="Times New Roman" w:cs="Times New Roman"/>
          <w:b/>
          <w:sz w:val="20"/>
          <w:szCs w:val="20"/>
        </w:rPr>
        <w:t>ГОРЯЧАЯ ЛИНИЯ</w:t>
      </w:r>
      <w:r>
        <w:rPr>
          <w:rFonts w:ascii="Times New Roman" w:hAnsi="Times New Roman" w:cs="Times New Roman"/>
          <w:b/>
        </w:rPr>
        <w:t xml:space="preserve"> </w:t>
      </w:r>
      <w:r w:rsidRPr="00DE757E">
        <w:rPr>
          <w:rFonts w:ascii="Times New Roman" w:hAnsi="Times New Roman" w:cs="Times New Roman"/>
          <w:sz w:val="24"/>
          <w:szCs w:val="24"/>
        </w:rPr>
        <w:t>методической поддержки учителей и родителей: +7(800) 200 - 91- 85 (круглосуточно в режиме 24/7)</w:t>
      </w:r>
    </w:p>
    <w:p w:rsidR="00864F92" w:rsidRPr="00DE757E" w:rsidRDefault="00864F92">
      <w:pPr>
        <w:rPr>
          <w:rFonts w:ascii="Times New Roman" w:hAnsi="Times New Roman" w:cs="Times New Roman"/>
          <w:sz w:val="24"/>
          <w:szCs w:val="24"/>
        </w:rPr>
      </w:pPr>
      <w:r w:rsidRPr="00DE757E">
        <w:rPr>
          <w:rFonts w:ascii="Times New Roman" w:hAnsi="Times New Roman" w:cs="Times New Roman"/>
          <w:b/>
          <w:sz w:val="20"/>
          <w:szCs w:val="20"/>
        </w:rPr>
        <w:t>ГОРЯЧАЯ ЛИНИЯ</w:t>
      </w:r>
      <w:r w:rsidRPr="00DE7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57E">
        <w:rPr>
          <w:rFonts w:ascii="Times New Roman" w:hAnsi="Times New Roman" w:cs="Times New Roman"/>
          <w:sz w:val="24"/>
          <w:szCs w:val="24"/>
        </w:rPr>
        <w:t>по вопросам среднего</w:t>
      </w:r>
      <w:r w:rsidRPr="00DE7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57E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образования: +7(977) 978 – 29– 69, </w:t>
      </w:r>
    </w:p>
    <w:p w:rsidR="00864F92" w:rsidRPr="00DE757E" w:rsidRDefault="00864F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757E">
        <w:rPr>
          <w:rFonts w:ascii="Times New Roman" w:hAnsi="Times New Roman" w:cs="Times New Roman"/>
          <w:sz w:val="24"/>
          <w:szCs w:val="24"/>
        </w:rPr>
        <w:t>+7(977) 978- 30-31, +7(985) 457-67-15 (для лиц с ограниченными возможностями здоровья</w:t>
      </w:r>
      <w:r w:rsidR="00DE757E">
        <w:rPr>
          <w:rFonts w:ascii="Times New Roman" w:hAnsi="Times New Roman" w:cs="Times New Roman"/>
          <w:sz w:val="24"/>
          <w:szCs w:val="24"/>
        </w:rPr>
        <w:t xml:space="preserve"> и инвалидов, а также по вопросам движения «</w:t>
      </w:r>
      <w:proofErr w:type="spellStart"/>
      <w:r w:rsidR="00DE757E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="00DE757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864F92" w:rsidRDefault="00864F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757E">
        <w:rPr>
          <w:rFonts w:ascii="Times New Roman" w:hAnsi="Times New Roman" w:cs="Times New Roman"/>
          <w:b/>
          <w:sz w:val="20"/>
          <w:szCs w:val="20"/>
        </w:rPr>
        <w:t>ГОРЯЧАЯ ЛИНИЯ</w:t>
      </w:r>
      <w:r w:rsidR="00DE75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E757E" w:rsidRPr="00DE757E">
        <w:rPr>
          <w:rFonts w:ascii="Times New Roman" w:hAnsi="Times New Roman" w:cs="Times New Roman"/>
          <w:sz w:val="24"/>
          <w:szCs w:val="24"/>
        </w:rPr>
        <w:t>для родителей</w:t>
      </w:r>
      <w:r w:rsidR="00DE75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E757E" w:rsidRPr="00DE757E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DE757E">
        <w:rPr>
          <w:rFonts w:ascii="Times New Roman" w:hAnsi="Times New Roman" w:cs="Times New Roman"/>
          <w:sz w:val="24"/>
          <w:szCs w:val="24"/>
        </w:rPr>
        <w:t xml:space="preserve"> обучающихся МБОУ «СШ № 12» а. Новобжегокай по вопросам реализации программ начального общего, основного общего о дополнительных общеобразовательных программ с применением электронного обучения и дистанционных образовательных технологий:</w:t>
      </w:r>
      <w:proofErr w:type="gramEnd"/>
    </w:p>
    <w:p w:rsidR="00DE757E" w:rsidRDefault="00DE7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8918 242 20 08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Туркав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Аслан Чемальевич (директор)</w:t>
      </w:r>
    </w:p>
    <w:p w:rsidR="00DE757E" w:rsidRPr="00DE757E" w:rsidRDefault="00DE7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8918 226 85 43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Айдамировна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(соц. 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едагог) </w:t>
      </w:r>
    </w:p>
    <w:sectPr w:rsidR="00DE757E" w:rsidRPr="00DE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3A"/>
    <w:rsid w:val="00717F3A"/>
    <w:rsid w:val="00746992"/>
    <w:rsid w:val="00864F92"/>
    <w:rsid w:val="00D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F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F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2020-05-07T12:12:00Z</dcterms:created>
  <dcterms:modified xsi:type="dcterms:W3CDTF">2020-05-07T12:32:00Z</dcterms:modified>
</cp:coreProperties>
</file>