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E3" w:rsidRPr="005E3F69" w:rsidRDefault="00670FE3" w:rsidP="00670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6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70FE3" w:rsidRPr="005E3F69" w:rsidRDefault="00670FE3" w:rsidP="00670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 12» аула</w:t>
      </w:r>
      <w:r w:rsidRPr="005E3F69">
        <w:rPr>
          <w:rFonts w:ascii="Times New Roman" w:hAnsi="Times New Roman" w:cs="Times New Roman"/>
          <w:b/>
          <w:sz w:val="24"/>
          <w:szCs w:val="24"/>
        </w:rPr>
        <w:t xml:space="preserve"> Новобжегокай</w:t>
      </w:r>
    </w:p>
    <w:p w:rsidR="00670FE3" w:rsidRDefault="00670FE3" w:rsidP="00670FE3">
      <w:pPr>
        <w:rPr>
          <w:rFonts w:ascii="Times New Roman" w:hAnsi="Times New Roman" w:cs="Times New Roman"/>
          <w:sz w:val="24"/>
          <w:szCs w:val="24"/>
        </w:rPr>
      </w:pPr>
    </w:p>
    <w:p w:rsidR="00670FE3" w:rsidRPr="00670FE3" w:rsidRDefault="00670FE3" w:rsidP="00670FE3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FE3"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proofErr w:type="gramStart"/>
      <w:r w:rsidRPr="00670FE3">
        <w:rPr>
          <w:rFonts w:ascii="Times New Roman" w:hAnsi="Times New Roman" w:cs="Times New Roman"/>
          <w:sz w:val="24"/>
          <w:szCs w:val="24"/>
        </w:rPr>
        <w:t xml:space="preserve">Совете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0FE3">
        <w:rPr>
          <w:rFonts w:ascii="Times New Roman" w:hAnsi="Times New Roman" w:cs="Times New Roman"/>
          <w:sz w:val="24"/>
          <w:szCs w:val="24"/>
        </w:rPr>
        <w:t>Рассмотрено на</w:t>
      </w:r>
      <w:proofErr w:type="gramEnd"/>
      <w:r w:rsidRPr="00670FE3">
        <w:rPr>
          <w:rFonts w:ascii="Times New Roman" w:hAnsi="Times New Roman" w:cs="Times New Roman"/>
          <w:sz w:val="24"/>
          <w:szCs w:val="24"/>
        </w:rPr>
        <w:t xml:space="preserve"> Совете</w:t>
      </w:r>
    </w:p>
    <w:p w:rsidR="00670FE3" w:rsidRDefault="00670FE3" w:rsidP="00670F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0FE3">
        <w:rPr>
          <w:rFonts w:ascii="Times New Roman" w:hAnsi="Times New Roman" w:cs="Times New Roman"/>
          <w:sz w:val="24"/>
          <w:szCs w:val="24"/>
        </w:rPr>
        <w:t xml:space="preserve">бучающихся МБОУ «СШ № 12»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0FE3">
        <w:rPr>
          <w:rFonts w:ascii="Times New Roman" w:hAnsi="Times New Roman" w:cs="Times New Roman"/>
          <w:sz w:val="24"/>
          <w:szCs w:val="24"/>
        </w:rPr>
        <w:t xml:space="preserve">     родителей МБОУ «СШ № 12» </w:t>
      </w:r>
    </w:p>
    <w:p w:rsidR="00670FE3" w:rsidRDefault="00670FE3" w:rsidP="00670F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а. Новобжегокай</w:t>
      </w:r>
      <w:r w:rsidRPr="00670FE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а. Новобжегокай</w:t>
      </w:r>
      <w:r w:rsidRPr="00670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FE3" w:rsidRPr="00670FE3" w:rsidRDefault="00670FE3" w:rsidP="00670F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 от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</w:t>
      </w:r>
      <w:r w:rsidR="007856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2020г.</w:t>
      </w:r>
      <w:r w:rsidRPr="00670F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Протокол №__</w:t>
      </w:r>
      <w:r w:rsidR="0078566D">
        <w:rPr>
          <w:rFonts w:ascii="Times New Roman" w:hAnsi="Times New Roman" w:cs="Times New Roman"/>
          <w:sz w:val="24"/>
          <w:szCs w:val="24"/>
        </w:rPr>
        <w:t xml:space="preserve">_ 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856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2020г.</w:t>
      </w:r>
      <w:r w:rsidRPr="00670FE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70FE3" w:rsidRPr="00670FE3" w:rsidRDefault="00670FE3" w:rsidP="00670F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FE3" w:rsidRDefault="00670FE3" w:rsidP="00670F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тверждаю: </w:t>
      </w:r>
    </w:p>
    <w:p w:rsidR="00670FE3" w:rsidRDefault="00670FE3" w:rsidP="00670F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670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Директор «СШ № 12»            </w:t>
      </w:r>
    </w:p>
    <w:p w:rsidR="00670FE3" w:rsidRDefault="00670FE3" w:rsidP="00670F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Протокол № 4</w:t>
      </w:r>
      <w:r w:rsidRPr="002E0ED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</w:t>
      </w:r>
      <w:r w:rsidR="0078566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«2</w:t>
      </w:r>
      <w:r w:rsidRPr="002E0ED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0» 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мар</w:t>
      </w:r>
      <w:r w:rsidRPr="002E0ED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та 20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20</w:t>
      </w:r>
      <w:r w:rsidRPr="002E0ED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г. </w:t>
      </w:r>
      <w:r w:rsidRPr="00670FE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56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______________А.Ч.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Туркав</w:t>
      </w:r>
      <w:proofErr w:type="gramEnd"/>
      <w:r w:rsidRPr="00670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FE3" w:rsidRPr="002E0ED2" w:rsidRDefault="00670FE3" w:rsidP="00670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E0ED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57/1</w:t>
      </w:r>
      <w:r w:rsidRPr="002E0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E0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мар</w:t>
      </w:r>
      <w:r w:rsidRPr="002E0ED2">
        <w:rPr>
          <w:rFonts w:ascii="Times New Roman" w:eastAsia="Calibri" w:hAnsi="Times New Roman" w:cs="Times New Roman"/>
          <w:sz w:val="24"/>
          <w:szCs w:val="24"/>
          <w:lang w:eastAsia="ru-RU"/>
        </w:rPr>
        <w:t>та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2E0ED2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Pr="002E0ED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</w:t>
      </w:r>
    </w:p>
    <w:p w:rsidR="00670FE3" w:rsidRDefault="00670FE3" w:rsidP="00670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670FE3" w:rsidRPr="00670FE3" w:rsidRDefault="00670FE3" w:rsidP="00670F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70F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0FE3" w:rsidRPr="00670FE3" w:rsidRDefault="00670FE3" w:rsidP="00670F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FE3" w:rsidRPr="004F0DBF" w:rsidRDefault="004F0DBF" w:rsidP="004F0D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B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F0DBF" w:rsidRPr="004F0DBF" w:rsidRDefault="004F0DBF" w:rsidP="004F0D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DBF">
        <w:rPr>
          <w:rFonts w:ascii="Times New Roman" w:hAnsi="Times New Roman" w:cs="Times New Roman"/>
          <w:b/>
          <w:sz w:val="24"/>
          <w:szCs w:val="24"/>
        </w:rPr>
        <w:t xml:space="preserve">о текущем контроле и промежуточной аттестации </w:t>
      </w:r>
      <w:r w:rsidR="001F515F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Pr="004F0DBF">
        <w:rPr>
          <w:rFonts w:ascii="Times New Roman" w:hAnsi="Times New Roman" w:cs="Times New Roman"/>
          <w:b/>
          <w:sz w:val="24"/>
          <w:szCs w:val="24"/>
        </w:rPr>
        <w:t>при реализации образовательных программ или их частей с применением электронного обучения и дистанционных образовательных технологий в МБОУ «СШ № 12» а. Новобжегокай</w:t>
      </w:r>
    </w:p>
    <w:p w:rsidR="00670FE3" w:rsidRPr="004F0DBF" w:rsidRDefault="00670FE3" w:rsidP="00670F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6992" w:rsidRDefault="004F0DBF" w:rsidP="004F0D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F515F" w:rsidRPr="001F515F" w:rsidRDefault="004F0DBF" w:rsidP="001F515F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F0DBF">
        <w:rPr>
          <w:rFonts w:ascii="Times New Roman" w:hAnsi="Times New Roman" w:cs="Times New Roman"/>
          <w:sz w:val="24"/>
          <w:szCs w:val="24"/>
        </w:rPr>
        <w:t xml:space="preserve">1.1. </w:t>
      </w:r>
      <w:r w:rsidR="00CA3D40" w:rsidRPr="001F515F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о текущем контроле</w:t>
      </w:r>
      <w:r w:rsidR="001F515F" w:rsidRPr="001F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515F" w:rsidRP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промежуточной аттестации обучающихся </w:t>
      </w:r>
      <w:r w:rsid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реализации образовательных программ или их частей с применением электронного обучения и </w:t>
      </w:r>
      <w:r w:rsidR="001F515F" w:rsidRP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дистанционн</w:t>
      </w:r>
      <w:r w:rsid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образовательных технологий</w:t>
      </w:r>
      <w:r w:rsidR="001F515F" w:rsidRP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Положение) является локальным актом общеобразовательного учреждения МБОУ </w:t>
      </w:r>
      <w:r w:rsidR="00D25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F515F" w:rsidRP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D25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 № 12»</w:t>
      </w:r>
      <w:r w:rsidR="001F515F" w:rsidRP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5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F515F" w:rsidRP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25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Новобжегокай</w:t>
      </w:r>
      <w:r w:rsidR="001F515F" w:rsidRP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</w:t>
      </w:r>
      <w:r w:rsidR="00D25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</w:t>
      </w:r>
      <w:r w:rsidR="001F515F" w:rsidRP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регулирующим формы, периодичность, порядок текущего контроля успеваемости и промежуточной </w:t>
      </w:r>
      <w:proofErr w:type="gramStart"/>
      <w:r w:rsidR="001F515F" w:rsidRP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аттестации</w:t>
      </w:r>
      <w:proofErr w:type="gramEnd"/>
      <w:r w:rsidR="001F515F" w:rsidRP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в условиях дистанционного обучения в период нестабильной эпидемиологической ситуации. Данное положение регулирует правила проведения текущего контроля успеваемости и промежуточной аттестации обучающихся, в т</w:t>
      </w:r>
      <w:proofErr w:type="gramStart"/>
      <w:r w:rsidR="001F515F" w:rsidRP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proofErr w:type="gramEnd"/>
      <w:r w:rsidR="001F515F" w:rsidRP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условиях досрочного завершения учебного года по отдельным предметам.</w:t>
      </w:r>
    </w:p>
    <w:p w:rsidR="00D25D5A" w:rsidRDefault="001F515F" w:rsidP="001F51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r w:rsidR="00D94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разработано в соответствии с Законом РФ «Об образова</w:t>
      </w:r>
      <w:r w:rsidR="00D25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нии в РФ» №273-Ф3 от 26.12.2012;</w:t>
      </w:r>
    </w:p>
    <w:p w:rsidR="00D25D5A" w:rsidRDefault="00D25D5A" w:rsidP="001F51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D25D5A" w:rsidRDefault="00D25D5A" w:rsidP="00D25D5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D25D5A" w:rsidRDefault="00D25D5A" w:rsidP="00D25D5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Федеральным государственным образовательным стандартом среднего общего образования, утвержденным приказом Министерства образования и науки РФ от 17.05.2012 № 413;</w:t>
      </w:r>
    </w:p>
    <w:p w:rsidR="00D25D5A" w:rsidRDefault="00D25D5A" w:rsidP="001F51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D94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утвержденным приказом Министерства образования и науки РФ от 30.08.2013 №1015;</w:t>
      </w:r>
    </w:p>
    <w:p w:rsidR="00D94E37" w:rsidRDefault="00D94E37" w:rsidP="001F51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Приказом Министерства образования и науки Российской Федерации «Об утверждении порядка применения организациями, осуществляющими образовательную деятельность,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электронного обучения, дистанционных образовательных технологий при реализации образовательных программ» от 23.08.2017 №816;</w:t>
      </w:r>
    </w:p>
    <w:p w:rsidR="009107E6" w:rsidRDefault="009107E6" w:rsidP="001F51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Положением </w:t>
      </w:r>
      <w:r w:rsidR="00C92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 в МБОУ «СШ № 12» а. Новобжегокай;</w:t>
      </w:r>
    </w:p>
    <w:p w:rsidR="00C92A48" w:rsidRDefault="00C92A48" w:rsidP="001F51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Уставом МБОУ «СШ № 12» а. Новобжегокай Т</w:t>
      </w:r>
      <w:r w:rsidR="0017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ахтамукайского района 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еспублики Адыгея.</w:t>
      </w:r>
    </w:p>
    <w:p w:rsidR="001F515F" w:rsidRDefault="001F515F" w:rsidP="001F51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утвер</w:t>
      </w:r>
      <w:r w:rsidR="00D94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ждается руководителем Школы</w:t>
      </w:r>
      <w:r w:rsidRPr="001F51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92A48" w:rsidRDefault="00D94E37" w:rsidP="001F51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E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2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образовательной программы сопровождается текущим контролем</w:t>
      </w:r>
      <w:r w:rsidR="008639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успеваемости и промежуточной аттестацией</w:t>
      </w:r>
      <w:r w:rsidR="0017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71982" w:rsidRDefault="00171982" w:rsidP="001F515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 w:rsidRPr="0017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Индивидуальные достижения </w:t>
      </w:r>
      <w:proofErr w:type="gramStart"/>
      <w:r w:rsidRPr="0017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17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подлежат текущему контролю успе</w:t>
      </w:r>
      <w:r w:rsidRPr="0017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ваемости и промежуточной аттестации в обязательном порядке только по предметам, включенным в учебный план класса, в котором они обучаются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71982" w:rsidRPr="00171982" w:rsidRDefault="00171982" w:rsidP="00171982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Текущий контроль успеваемости и промежуточную аттестацию </w:t>
      </w:r>
      <w:proofErr w:type="gramStart"/>
      <w:r w:rsidRPr="0017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17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</w:t>
      </w:r>
      <w:r w:rsidRPr="0017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ществляют педагоги в соответствии с должностными обязанностями и локальным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нормативными актами Школы</w:t>
      </w:r>
      <w:r w:rsidRPr="0017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71982" w:rsidRDefault="00171982" w:rsidP="0017198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Текущий контроль успеваемости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систематическая проверка учебных достижений, проводимая в ходе осуществления образовательной деятельности в соответствии с образовательной программой в дистанционном режиме.</w:t>
      </w:r>
    </w:p>
    <w:p w:rsidR="00D77A24" w:rsidRDefault="00D77A24" w:rsidP="0017198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образовательной программы.</w:t>
      </w:r>
    </w:p>
    <w:p w:rsidR="00D77A24" w:rsidRDefault="00D77A24" w:rsidP="0017198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</w:t>
      </w:r>
      <w:r w:rsidRPr="00D77A24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  <w:r w:rsidRPr="00D7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Промежуточная аттестация - оценка качества усвоения </w:t>
      </w:r>
      <w:proofErr w:type="gramStart"/>
      <w:r w:rsidRPr="00D7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D77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40EE" w:rsidRDefault="00D77A24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1.8. </w:t>
      </w:r>
      <w:r w:rsidR="005A40EE"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итоговой аттестации. Решения по данным вопросам принимаются педагогическим советом </w:t>
      </w:r>
      <w:r w:rsid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="005A40EE" w:rsidRPr="00F5768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II. Формы, периодичность и порядок проведения текущего контроля успеваемости </w:t>
      </w:r>
      <w:proofErr w:type="gramStart"/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Результатом текущего контроля успев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аемости обучающихся в Школе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оценивание уровня в соответствии с государственными образовательными стандартами по учебным четвертям в 1-9 классах и полугодиям в 10 – 11 классах.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Формы текущего контроля успеваемости в условиях дистанционного обучения: контрольные (зачетные) работы, устные (при помощи </w:t>
      </w:r>
      <w:proofErr w:type="spell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on-line</w:t>
      </w:r>
      <w:proofErr w:type="spell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или в записи) и письменные (в т.ч. выполненные с использованием образовательных платформ) ответы, выполнение проектных или творческих заданий и др.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</w:t>
      </w:r>
      <w:proofErr w:type="spell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on-line</w:t>
      </w:r>
      <w:proofErr w:type="spell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работе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обучающимся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 технологии.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2.2. Поурочный контроль и контроль по темам: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контроль по темам осуществляется согласно планированию;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Проведение диагностических мероприятий текущего контроля успеваемости в конце четверти, полугодия относится к компетенции заместителя директора по УВР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текущий контроль успеваемости в течение четверти – к компетенции педагога.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Не допускается выставление неудовлетворительной отметки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обучающемуся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уложившемуся в сроки сдачи работы текущего контроля успеваемости.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В случае отсутствия отчета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Не допускается снижение отметки за работу, представленную позже заявленного педагогом срока.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Классные руководители ежедневно, заместитель директора школы по УВР не реже одного раза в неделю контролируют ход текущего контроля успеваемости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III. Формы, периодичность и порядок проведения промежуточной аттестации </w:t>
      </w:r>
      <w:proofErr w:type="gramStart"/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педагогического совета, с последующим утверждением приказом руководителя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Промежуточная аттестация при самоизоляции в условиях дистанционного обучения проводится в форме дифференцированного зачета. Дифференцированный зачет может осуществляться посредством использования фонда оценочных средств (комплексная контрольная работа), выполнения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проекта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творческой работы.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проведения промежуточной аттестации обучающихся в условиях самоизоляции и дистанционного обучения:</w:t>
      </w:r>
      <w:proofErr w:type="gramEnd"/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3.3.1. Промежуточная аттестация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в последней четверти учебного года. Промежуточная аттестация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класса проводится с использованием комплексной контрольной работы, по которой определяется уровень освоения предметного содержания по предметам учебного плана (за исключением физической культуры, музыки, технологии, ИЗО) без выставления отметки. Промежуточная аттестация обучающихся 1 класса по физической культуре проводится по итогам сдачи нормативов в 1-3 четвертях, по музыке, технологии и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посредством оценивания выполненных работ в 1-3 четвертях без выставления отметки.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Промежуточная аттестация обучающихся 2,3,5 – 8, 10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музыка, технология, ОБЖ, родной </w:t>
      </w:r>
      <w:r w:rsidR="005A1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(адыгейский / 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русский</w:t>
      </w:r>
      <w:r w:rsidR="005A1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язык, родная </w:t>
      </w:r>
      <w:r w:rsidR="005A1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(адыгейская / 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русская</w:t>
      </w:r>
      <w:r w:rsidR="005A1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литература, проектная деятельность) итогом промежуточной аттестации является годовая отметка, выставленная с учетом отметок 1-3 четвертей.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Промежуточная аттестация обучающихся 4, 9, 11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</w:t>
      </w:r>
      <w:proofErr w:type="gramEnd"/>
      <w:r w:rsidR="0083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музыка, технология, ОБЖ, ОРКС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Э, О</w:t>
      </w:r>
      <w:r w:rsidR="0083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ДНКН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Р) промежуточная аттестация проводится посредством выполнения зачетной работы или защиты проекта с обязательной оценкой в форме «зачтено»/«не зачтено» или отметки. Промежуточная аттестация обучающихся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5A40EE" w:rsidRPr="005A40EE" w:rsidRDefault="005A109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5A40EE"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Промежуточная аттестация обучающихся с ОВЗ (умственной отсталостью легкой степени,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40EE"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интеллектуальными нарушениями)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детей с ОВЗ (с учетом корректировки образовательных программ в условиях самоизоляции), с обязательной оценкой по бальной или отметочной системе. По предметам творческого характера (</w:t>
      </w:r>
      <w:proofErr w:type="gramStart"/>
      <w:r w:rsidR="005A40EE"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</w:t>
      </w:r>
      <w:proofErr w:type="gramEnd"/>
      <w:r w:rsidR="005A40EE"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музыка, технология, ОБЖ, СБО) промежуточная аттестация обучающихся с ОВЗ проводится посредством выполнения зачетной работы или защиты проекта с обязательной оценкой в форме «зачтено»/«не зачтено» или отметки. Промежуточная аттестация обучающихся с ОВЗ по физической культуре проводится по итогам сдачи нормативов в 1-3 четвертях с обязательной оценкой в форме «зачтено»/«не зачтено» или «сдано»/ «не сдано».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3.3.2. Промежуточная аттестация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83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проводится: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в соответствии с расписанием, утвержденным директором </w:t>
      </w:r>
      <w:r w:rsidR="0083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 использованием фонда оценочных средств, утвержденного приказом директора с соблюдением режима конфиденциальности;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3.3.3. Обучающиеся, заболевшие в период проведения промежуточной аттестации, могут: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быть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переведены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следующий класс условно, с последующей сдачей академических задолженностей;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пройти промежуточную аттестацию в дополнительные сроки, определяемые графиком образовательного процесса;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3.3.4. Итогом промежуточной аттестации по решению Педагогического совета может быть засчитан следующий результат: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победитель/призер муниципального, регионального и всероссийского этапов предметных олимпиад, предметных научных конференций;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победитель/призер муниципального, регионального и всероссийского творческого конкурса.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</w:t>
      </w:r>
      <w:r w:rsidR="0083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Школой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 окончания 1 четверти следующего учебного года, в пределах одного года с момента образования академической задолженности.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3.4.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 Учреждения.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Требования ко времени проведения промежуточной аттестации: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Все формы промежуточной аттестации проводятся в рамках учебного расписания.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Продолжительность контрольного мероприятия не должна превышать времени, отведенного на 1 урок (в условиях самоизоляции – 30 мин). В 9, 10, 11 классе допускается проведение контрольного мероприятия в течение 2-х уроков по предметам математика и русский язык.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 соответствии с периодом врабатываемости в учебный процесс и шкалой трудности отдельных предметов, а так же возрастными нормами физиологического развития обучающихся, контрольное мероприятие рекомендуется проводить в промежуток с 10:00 до 12:00.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Требования к оценочным материалам для проведения промежуточной аттестации: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Материалы для проведения промежуточной аттестации готовятся </w:t>
      </w:r>
      <w:r w:rsidR="0083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елями</w:t>
      </w:r>
      <w:r w:rsidR="0083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предметниками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работающими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обучающимися, у которых будет проводиться промежуточная аттестация.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Содержание контролирующих средств должно соответствовать требованиям федерального государственного образовательного стандарта, но учитывать корректировку образовательных программ в условиях самоизоляции. С учетом временных требований содержание контролирующих средств должно проверять только базовые умения обучающихся. Контролирующие средства включают контрольно-оценочный материал, кодификатор, спецификацию, </w:t>
      </w:r>
      <w:proofErr w:type="spell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критериальную</w:t>
      </w:r>
      <w:proofErr w:type="spell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систему оценивания.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самостоятельно, но не должно быть менее двух.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Измерительные материалы для проведения всех форм промежуточной аттестации обучающихся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разрабатываются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утверждаются приказом </w:t>
      </w:r>
      <w:r w:rsidR="0083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директора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 Промежуточная аттестация в рамках курсов внеурочной деятельности в условиях самоизоляции не проводится.</w:t>
      </w:r>
    </w:p>
    <w:p w:rsidR="005A40EE" w:rsidRPr="005A40EE" w:rsidRDefault="005A40EE" w:rsidP="005A40EE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Порядок выставления отметок по результатам текущего контроля успеваемости и промежуточной аттестации.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Отметка за четверть выставляется при наличии 3-х и более текущих отметок за соответствующий период. Полугодовые отметки выставляются при наличии 5 - </w:t>
      </w:r>
      <w:proofErr w:type="spell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</w:t>
      </w:r>
      <w:proofErr w:type="spell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более текущих отметок за соответствующий период.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При пропуске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При выставлении годовой отметки следует учитывать отметки за четверти (2 - 9 классы), полугодия (10-11 классы). В условиях досрочного окончания изучения предметов муз</w:t>
      </w:r>
      <w:r w:rsidR="0083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ыка, </w:t>
      </w:r>
      <w:proofErr w:type="gramStart"/>
      <w:r w:rsidR="0083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</w:t>
      </w:r>
      <w:proofErr w:type="gramEnd"/>
      <w:r w:rsidR="0083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технология, 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ОБЖ, физическая культура во 2-8 классах годовая отметка по этим предметам выставляется как среднее арифметическое отметок за 1-3 четверти. В условиях досрочного окончания изучения предметов астрономия, МХК, ОБЖ, физическая культура, проектная деятельность в 10 классе годовая отметка по этим предметам 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выставляется на основе отметки за первое полугодие и отметки за второе полугодие, выставленной на основе текущих отметок 3-ей четверти.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Отметки по учебным предметам (с учетом результатов промежуточной аттестации) за текущий учебный год должны быть выставлены за 5 дней до окончания учебного года.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неудовлетворительных результатов промежуточной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 Годовые отметки по всем предметам учебного плана выставляются в личное дело обучающегося.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4.9.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4.10. Результаты промежуточной аттестации обсуждаются на заседании п</w:t>
      </w:r>
      <w:r w:rsidR="008306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едагогического совета Школы.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V. Порядок перевода </w:t>
      </w:r>
      <w:proofErr w:type="gramStart"/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следующий класс.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Обучающиеся, освоившие образовательные программы за учебный год переводятся в следующий класс.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Обучающиеся на уровнях начального общего, основного общего и среднего общего образования, имеющие по итогам учебного года академическую задолженность хотя-бы по одному предмету, переводятся в следующий класс условно.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Обучающиеся на уровнях начального общего и основного общего образования, не освоившие образовательной программы учебного года, имеющие академическую задолженность,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повторный год обучение или продолжают получать образование в иных формах.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Перевод обучающегося в следующий класс осуществляется по решению педагогического совета.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 </w:t>
      </w:r>
      <w:r w:rsidR="00573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Права обучающегося представляют его родители (законные представители).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Педагог, осуществляющий текущий контроль успеваемости, обязан: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 т.д.)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проводить процедуру текущего контроля успеваемости и оценивать качество усвоения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Педагог в ходе текущего контроля успеваемости не имеет права: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использовать методы и формы, не апробированные или не обоснованные в научном и практическом плане, без ра</w:t>
      </w:r>
      <w:r w:rsidR="005A10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зрешения руководителя Школы</w:t>
      </w:r>
      <w:bookmarkStart w:id="0" w:name="_GoBack"/>
      <w:bookmarkEnd w:id="0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оказывать давление на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проявлять к ним недоброжелательное, некорректное отношение.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</w:t>
      </w:r>
      <w:r w:rsidR="00573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о сроках и формах ликвидации задолженности. Уведомление с подписью родителей (законных представителей) передается руководителю </w:t>
      </w:r>
      <w:r w:rsidR="00573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хранится в личном деле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6.5.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</w:t>
      </w:r>
      <w:r w:rsidR="00573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Школой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6.6.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 выполнять требования, определенные настоящим Положением.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6.7. Родители (законные представители)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обучающегося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имеют право: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обжаловать результаты промежуточной аттестации их ребенка в случае нарушения </w:t>
      </w:r>
      <w:r w:rsidR="00573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Школой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процедуры промежуточной аттестации.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6.8. Родители (законные представители) обязаны: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вести контроль текущей успеваемости своего ребенка, результатов его промежуточной аттестации;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 случае не ликвидации академической задолженности обучающимся принять решение о его дальнейшем обучении: повторно, по адаптированной программе в соответствии с рекомендациями ПМПК, по индивидуальному учебному плану.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6.9. </w:t>
      </w:r>
      <w:r w:rsidR="00573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в случае отказа родителей (законных представителей) от принятия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обучении условно переведенного и не ликвидировавшего академической задолженности, формирует пакет документов для обращения в КДН и другие структуры, контролирующие исполнение родителями обязанностей по обучению несовершеннолетнего.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VII. Обязанности администрации МБОУ </w:t>
      </w:r>
      <w:r w:rsidR="00F14F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СШ № </w:t>
      </w:r>
      <w:r w:rsidR="00F14F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12»</w:t>
      </w:r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период подготовки, проведения и после завершения промежуточной аттестации </w:t>
      </w:r>
      <w:proofErr w:type="gramStart"/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7.1. В период подготовки к промежуточной аттестации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</w:t>
      </w:r>
      <w:r w:rsidR="00F14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ор</w:t>
      </w:r>
      <w:r w:rsidR="00F14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ганизует обсуждение на заседание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педагогического совета вопросов о порядке и формах проведения промежуточной аттестации обучающихся;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формирует список организаторов проведения промежуточной аттестации по учебным предметам;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организует экспертизу фонда оценивающих средств;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организует необходимую консультативную помощь </w:t>
      </w:r>
      <w:proofErr w:type="gramStart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их подготовке к промежуточной аттестации.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7.2.После завершения промежуточной аттестации администрация школы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организует обсуждение ее результатов на заседаниях методическ</w:t>
      </w:r>
      <w:r w:rsidR="00F14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совета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педагогического совета;</w:t>
      </w:r>
    </w:p>
    <w:p w:rsidR="005A40EE" w:rsidRPr="005A40EE" w:rsidRDefault="005A40EE" w:rsidP="005A40E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организует заполнение ведомости результатов промежуточной аттестации, процедуру оповещения родителей через классных руководителей, процедуру оповещения обучающихся о результатах их промежуточной аттестации;</w:t>
      </w:r>
    </w:p>
    <w:p w:rsidR="005A40EE" w:rsidRDefault="005A40EE" w:rsidP="00F14F6A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организует хранение фонда оценочных материалов и результатов промежуточной аттестации в </w:t>
      </w:r>
      <w:r w:rsidR="00F14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бумажном</w:t>
      </w:r>
      <w:r w:rsidRPr="005A40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виде</w:t>
      </w:r>
      <w:r w:rsidR="00F14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71982" w:rsidRPr="00171982" w:rsidRDefault="00F14F6A" w:rsidP="00171982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7.3. </w:t>
      </w:r>
      <w:r w:rsidR="00171982" w:rsidRPr="0017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самообследовании</w:t>
      </w:r>
      <w:proofErr w:type="spellEnd"/>
      <w:r w:rsidR="00171982" w:rsidRPr="001719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0DBF" w:rsidRDefault="00F14F6A" w:rsidP="004F0DBF">
      <w:pPr>
        <w:pStyle w:val="a3"/>
        <w:ind w:left="14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A4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VIII.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Изменения и дополнения.</w:t>
      </w:r>
    </w:p>
    <w:p w:rsidR="00F14F6A" w:rsidRDefault="00F14F6A" w:rsidP="004F0DBF">
      <w:pPr>
        <w:pStyle w:val="a3"/>
        <w:ind w:left="14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14F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8.1.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Положение может быть изменено и дополнено в соответствии с вновь изданными нормативными актами</w:t>
      </w:r>
      <w:r w:rsidR="00C652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муниципального, регионального и федерального уровней управления образования.</w:t>
      </w:r>
    </w:p>
    <w:p w:rsidR="00C65279" w:rsidRPr="00F14F6A" w:rsidRDefault="00C65279" w:rsidP="004F0DB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8.2. Учащиеся, их родители (законные представители) должны быть своевременно ознакомлены со всеми изменениями и дополнениями, внесенными в данное Положение.</w:t>
      </w:r>
    </w:p>
    <w:p w:rsidR="00670FE3" w:rsidRPr="00670FE3" w:rsidRDefault="00670FE3">
      <w:pPr>
        <w:rPr>
          <w:rFonts w:ascii="Times New Roman" w:hAnsi="Times New Roman" w:cs="Times New Roman"/>
          <w:sz w:val="24"/>
          <w:szCs w:val="24"/>
        </w:rPr>
      </w:pPr>
    </w:p>
    <w:sectPr w:rsidR="00670FE3" w:rsidRPr="0067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6AF"/>
    <w:multiLevelType w:val="hybridMultilevel"/>
    <w:tmpl w:val="6A72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E9"/>
    <w:rsid w:val="00171982"/>
    <w:rsid w:val="001F515F"/>
    <w:rsid w:val="004633E9"/>
    <w:rsid w:val="004F0DBF"/>
    <w:rsid w:val="00573746"/>
    <w:rsid w:val="005A109E"/>
    <w:rsid w:val="005A40EE"/>
    <w:rsid w:val="00670FE3"/>
    <w:rsid w:val="00746992"/>
    <w:rsid w:val="0078566D"/>
    <w:rsid w:val="0083064E"/>
    <w:rsid w:val="008639B8"/>
    <w:rsid w:val="009107E6"/>
    <w:rsid w:val="00C65279"/>
    <w:rsid w:val="00C92A48"/>
    <w:rsid w:val="00CA3D40"/>
    <w:rsid w:val="00D25D5A"/>
    <w:rsid w:val="00D77A24"/>
    <w:rsid w:val="00D94E37"/>
    <w:rsid w:val="00F1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F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F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Анюта</cp:lastModifiedBy>
  <cp:revision>6</cp:revision>
  <dcterms:created xsi:type="dcterms:W3CDTF">2020-05-07T10:56:00Z</dcterms:created>
  <dcterms:modified xsi:type="dcterms:W3CDTF">2020-05-13T10:24:00Z</dcterms:modified>
</cp:coreProperties>
</file>