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AE" w:rsidRPr="007B12CF" w:rsidRDefault="004315AE" w:rsidP="004315A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2CF">
        <w:rPr>
          <w:rFonts w:ascii="Times New Roman" w:hAnsi="Times New Roman" w:cs="Times New Roman"/>
          <w:b/>
          <w:sz w:val="32"/>
          <w:szCs w:val="32"/>
        </w:rPr>
        <w:t xml:space="preserve">Аналитическая справка  </w:t>
      </w:r>
    </w:p>
    <w:p w:rsidR="004315AE" w:rsidRPr="007B12CF" w:rsidRDefault="004315AE" w:rsidP="004315A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2CF">
        <w:rPr>
          <w:rFonts w:ascii="Times New Roman" w:hAnsi="Times New Roman" w:cs="Times New Roman"/>
          <w:b/>
          <w:sz w:val="32"/>
          <w:szCs w:val="32"/>
        </w:rPr>
        <w:t xml:space="preserve">о результатах изучения удовлетворенности </w:t>
      </w:r>
    </w:p>
    <w:p w:rsidR="004315AE" w:rsidRPr="007B12CF" w:rsidRDefault="004315AE" w:rsidP="004315A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2CF">
        <w:rPr>
          <w:rFonts w:ascii="Times New Roman" w:hAnsi="Times New Roman" w:cs="Times New Roman"/>
          <w:b/>
          <w:sz w:val="32"/>
          <w:szCs w:val="32"/>
        </w:rPr>
        <w:t>учащихся 1 – 10 классов МБОУ «СШ № 7» а. Панахес</w:t>
      </w:r>
      <w:r w:rsidR="00751C3C">
        <w:rPr>
          <w:rFonts w:ascii="Times New Roman" w:hAnsi="Times New Roman" w:cs="Times New Roman"/>
          <w:b/>
          <w:sz w:val="32"/>
          <w:szCs w:val="32"/>
        </w:rPr>
        <w:t xml:space="preserve"> Тахтамукайского района за  2017 – 2018</w:t>
      </w:r>
      <w:r w:rsidRPr="007B12CF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p w:rsidR="004315AE" w:rsidRPr="004315AE" w:rsidRDefault="004315AE" w:rsidP="004315AE">
      <w:pPr>
        <w:pStyle w:val="a5"/>
        <w:rPr>
          <w:rFonts w:ascii="Times New Roman" w:hAnsi="Times New Roman" w:cs="Times New Roman"/>
        </w:rPr>
      </w:pPr>
    </w:p>
    <w:p w:rsidR="004315AE" w:rsidRPr="00970C4C" w:rsidRDefault="004315AE" w:rsidP="004315AE">
      <w:pPr>
        <w:pStyle w:val="a5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4315AE" w:rsidRPr="007B12CF" w:rsidRDefault="00751C3C" w:rsidP="004315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01.04.2018</w:t>
      </w:r>
      <w:r w:rsidR="004315AE" w:rsidRPr="007B12CF">
        <w:rPr>
          <w:rFonts w:ascii="Times New Roman" w:hAnsi="Times New Roman" w:cs="Times New Roman"/>
          <w:sz w:val="28"/>
          <w:szCs w:val="28"/>
        </w:rPr>
        <w:t>г.</w:t>
      </w:r>
      <w:r w:rsidR="00970C4C" w:rsidRPr="007B1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14.04.2018</w:t>
      </w:r>
      <w:r w:rsidR="004315AE" w:rsidRPr="007B12CF">
        <w:rPr>
          <w:rFonts w:ascii="Times New Roman" w:hAnsi="Times New Roman" w:cs="Times New Roman"/>
          <w:sz w:val="28"/>
          <w:szCs w:val="28"/>
        </w:rPr>
        <w:t>г.  проводилась в 1-10  классов изучения удовлетворенности учащихся школой по методике А. А. Андреева.</w:t>
      </w:r>
    </w:p>
    <w:p w:rsidR="004315AE" w:rsidRPr="007B12CF" w:rsidRDefault="004315AE" w:rsidP="004315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5AE" w:rsidRPr="007B12CF" w:rsidRDefault="004315AE" w:rsidP="004315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315AE" w:rsidRPr="007B12CF" w:rsidRDefault="004315AE" w:rsidP="004315AE">
      <w:pPr>
        <w:rPr>
          <w:rFonts w:ascii="Times New Roman" w:hAnsi="Times New Roman" w:cs="Times New Roman"/>
          <w:sz w:val="28"/>
          <w:szCs w:val="28"/>
        </w:rPr>
      </w:pPr>
      <w:r w:rsidRPr="007B12CF">
        <w:rPr>
          <w:rFonts w:ascii="Times New Roman" w:hAnsi="Times New Roman" w:cs="Times New Roman"/>
          <w:b/>
          <w:sz w:val="28"/>
          <w:szCs w:val="28"/>
        </w:rPr>
        <w:t>Цель:</w:t>
      </w:r>
      <w:r w:rsidRPr="007B12CF">
        <w:rPr>
          <w:rFonts w:ascii="Times New Roman" w:hAnsi="Times New Roman" w:cs="Times New Roman"/>
          <w:sz w:val="28"/>
          <w:szCs w:val="28"/>
        </w:rPr>
        <w:t xml:space="preserve"> определить степень удовлетворенности учащихся школьной жизнью. </w:t>
      </w:r>
    </w:p>
    <w:p w:rsidR="004315AE" w:rsidRPr="007B12CF" w:rsidRDefault="004315AE" w:rsidP="004315AE">
      <w:pPr>
        <w:pStyle w:val="a8"/>
        <w:jc w:val="both"/>
        <w:rPr>
          <w:szCs w:val="28"/>
        </w:rPr>
      </w:pPr>
      <w:r w:rsidRPr="007B12CF">
        <w:rPr>
          <w:szCs w:val="28"/>
        </w:rPr>
        <w:t xml:space="preserve">Перед началом испытуемым была предложена следующая </w:t>
      </w:r>
      <w:r w:rsidRPr="007B12CF">
        <w:rPr>
          <w:b/>
          <w:szCs w:val="28"/>
        </w:rPr>
        <w:t xml:space="preserve">инструкция: </w:t>
      </w:r>
      <w:r w:rsidRPr="007B12CF">
        <w:rPr>
          <w:szCs w:val="28"/>
        </w:rPr>
        <w:t xml:space="preserve">Учащимся предлагается прослушать утверждения и оценить степень согласия с их содержанием по сл. шкале: </w:t>
      </w:r>
    </w:p>
    <w:p w:rsidR="004315AE" w:rsidRPr="007B12CF" w:rsidRDefault="004315AE" w:rsidP="004315AE">
      <w:pPr>
        <w:pStyle w:val="a8"/>
        <w:jc w:val="both"/>
        <w:rPr>
          <w:b/>
          <w:szCs w:val="28"/>
        </w:rPr>
      </w:pPr>
      <w:r w:rsidRPr="007B12CF">
        <w:rPr>
          <w:b/>
          <w:szCs w:val="28"/>
        </w:rPr>
        <w:t xml:space="preserve">4 – совершенно согласен </w:t>
      </w:r>
    </w:p>
    <w:p w:rsidR="004315AE" w:rsidRPr="007B12CF" w:rsidRDefault="004315AE" w:rsidP="004315AE">
      <w:pPr>
        <w:pStyle w:val="a8"/>
        <w:jc w:val="both"/>
        <w:rPr>
          <w:b/>
          <w:szCs w:val="28"/>
        </w:rPr>
      </w:pPr>
      <w:r w:rsidRPr="007B12CF">
        <w:rPr>
          <w:b/>
          <w:szCs w:val="28"/>
        </w:rPr>
        <w:t xml:space="preserve">3 – согласен </w:t>
      </w:r>
    </w:p>
    <w:p w:rsidR="004315AE" w:rsidRPr="007B12CF" w:rsidRDefault="004315AE" w:rsidP="004315AE">
      <w:pPr>
        <w:pStyle w:val="a8"/>
        <w:jc w:val="both"/>
        <w:rPr>
          <w:b/>
          <w:szCs w:val="28"/>
        </w:rPr>
      </w:pPr>
      <w:r w:rsidRPr="007B12CF">
        <w:rPr>
          <w:b/>
          <w:szCs w:val="28"/>
        </w:rPr>
        <w:t xml:space="preserve">2 – трудно сказать </w:t>
      </w:r>
    </w:p>
    <w:p w:rsidR="004315AE" w:rsidRPr="007B12CF" w:rsidRDefault="004315AE" w:rsidP="004315AE">
      <w:pPr>
        <w:pStyle w:val="a8"/>
        <w:jc w:val="both"/>
        <w:rPr>
          <w:b/>
          <w:szCs w:val="28"/>
        </w:rPr>
      </w:pPr>
      <w:r w:rsidRPr="007B12CF">
        <w:rPr>
          <w:b/>
          <w:szCs w:val="28"/>
        </w:rPr>
        <w:t xml:space="preserve">1 – не согласен </w:t>
      </w:r>
    </w:p>
    <w:p w:rsidR="004315AE" w:rsidRPr="007B12CF" w:rsidRDefault="004315AE" w:rsidP="004315AE">
      <w:pPr>
        <w:pStyle w:val="a8"/>
        <w:jc w:val="both"/>
        <w:rPr>
          <w:b/>
          <w:szCs w:val="28"/>
        </w:rPr>
      </w:pPr>
      <w:r w:rsidRPr="007B12CF">
        <w:rPr>
          <w:b/>
          <w:szCs w:val="28"/>
        </w:rPr>
        <w:t xml:space="preserve">0 – совершенно не согласен </w:t>
      </w:r>
    </w:p>
    <w:p w:rsidR="004315AE" w:rsidRPr="007B12CF" w:rsidRDefault="004315AE" w:rsidP="004315AE">
      <w:pPr>
        <w:pStyle w:val="a5"/>
        <w:ind w:hanging="142"/>
        <w:rPr>
          <w:rFonts w:ascii="Times New Roman" w:hAnsi="Times New Roman" w:cs="Times New Roman"/>
          <w:sz w:val="28"/>
          <w:szCs w:val="28"/>
        </w:rPr>
      </w:pPr>
    </w:p>
    <w:p w:rsidR="004315AE" w:rsidRPr="007B12CF" w:rsidRDefault="004315AE" w:rsidP="004315AE">
      <w:pPr>
        <w:pStyle w:val="a5"/>
        <w:ind w:hanging="142"/>
        <w:rPr>
          <w:rFonts w:ascii="Times New Roman" w:hAnsi="Times New Roman" w:cs="Times New Roman"/>
          <w:sz w:val="28"/>
          <w:szCs w:val="28"/>
        </w:rPr>
      </w:pPr>
    </w:p>
    <w:p w:rsidR="004315AE" w:rsidRPr="007B12CF" w:rsidRDefault="004315AE" w:rsidP="004315AE">
      <w:pPr>
        <w:pStyle w:val="a5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7B12CF">
        <w:rPr>
          <w:rFonts w:ascii="Times New Roman" w:hAnsi="Times New Roman" w:cs="Times New Roman"/>
          <w:b/>
          <w:sz w:val="28"/>
          <w:szCs w:val="28"/>
        </w:rPr>
        <w:t>Обработка результатов.</w:t>
      </w:r>
    </w:p>
    <w:p w:rsidR="004315AE" w:rsidRPr="007B12CF" w:rsidRDefault="004315AE" w:rsidP="004315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315AE" w:rsidRPr="007B12CF" w:rsidRDefault="004315AE" w:rsidP="004315AE">
      <w:pPr>
        <w:pStyle w:val="a5"/>
        <w:ind w:hanging="142"/>
        <w:rPr>
          <w:rFonts w:ascii="Times New Roman" w:hAnsi="Times New Roman" w:cs="Times New Roman"/>
          <w:sz w:val="28"/>
          <w:szCs w:val="28"/>
        </w:rPr>
      </w:pPr>
      <w:r w:rsidRPr="007B12CF">
        <w:rPr>
          <w:rFonts w:ascii="Times New Roman" w:hAnsi="Times New Roman" w:cs="Times New Roman"/>
          <w:sz w:val="28"/>
          <w:szCs w:val="28"/>
        </w:rPr>
        <w:t xml:space="preserve">          Показателем удовлетворенности учащихся школьной жизнью (У) является частное от деления общей суммы баллов ответов всех учащихся на общее количество ответов. </w:t>
      </w:r>
    </w:p>
    <w:p w:rsidR="004315AE" w:rsidRPr="007B12CF" w:rsidRDefault="004315AE" w:rsidP="004315AE">
      <w:pPr>
        <w:pStyle w:val="a5"/>
        <w:ind w:hanging="142"/>
        <w:rPr>
          <w:rFonts w:ascii="Times New Roman" w:hAnsi="Times New Roman" w:cs="Times New Roman"/>
          <w:sz w:val="28"/>
          <w:szCs w:val="28"/>
        </w:rPr>
      </w:pPr>
    </w:p>
    <w:p w:rsidR="004315AE" w:rsidRPr="007B12CF" w:rsidRDefault="004315AE" w:rsidP="004315AE">
      <w:pPr>
        <w:pStyle w:val="a5"/>
        <w:ind w:hanging="142"/>
        <w:rPr>
          <w:rFonts w:ascii="Times New Roman" w:hAnsi="Times New Roman" w:cs="Times New Roman"/>
          <w:sz w:val="28"/>
          <w:szCs w:val="28"/>
        </w:rPr>
      </w:pPr>
      <w:r w:rsidRPr="007B12CF">
        <w:rPr>
          <w:rFonts w:ascii="Times New Roman" w:hAnsi="Times New Roman" w:cs="Times New Roman"/>
          <w:sz w:val="28"/>
          <w:szCs w:val="28"/>
        </w:rPr>
        <w:t xml:space="preserve">У больше 3 – высокая степень удовлетворенности </w:t>
      </w:r>
    </w:p>
    <w:p w:rsidR="004315AE" w:rsidRPr="007B12CF" w:rsidRDefault="004315AE" w:rsidP="004315AE">
      <w:pPr>
        <w:pStyle w:val="a5"/>
        <w:ind w:hanging="142"/>
        <w:rPr>
          <w:rFonts w:ascii="Times New Roman" w:hAnsi="Times New Roman" w:cs="Times New Roman"/>
          <w:sz w:val="28"/>
          <w:szCs w:val="28"/>
        </w:rPr>
      </w:pPr>
      <w:r w:rsidRPr="007B12CF">
        <w:rPr>
          <w:rFonts w:ascii="Times New Roman" w:hAnsi="Times New Roman" w:cs="Times New Roman"/>
          <w:sz w:val="28"/>
          <w:szCs w:val="28"/>
        </w:rPr>
        <w:t xml:space="preserve">От 2 до 3 – средняя степень удовлетворенности </w:t>
      </w:r>
    </w:p>
    <w:p w:rsidR="004315AE" w:rsidRPr="007B12CF" w:rsidRDefault="004315AE" w:rsidP="004315AE">
      <w:pPr>
        <w:pStyle w:val="a5"/>
        <w:ind w:hanging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2CF">
        <w:rPr>
          <w:rFonts w:ascii="Times New Roman" w:hAnsi="Times New Roman" w:cs="Times New Roman"/>
          <w:sz w:val="28"/>
          <w:szCs w:val="28"/>
        </w:rPr>
        <w:t>Если  У меньше 2, низкая степень удовлетворенности.</w:t>
      </w:r>
    </w:p>
    <w:p w:rsidR="004315AE" w:rsidRPr="007B12CF" w:rsidRDefault="004315AE" w:rsidP="004315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315AE" w:rsidRPr="007B12CF" w:rsidRDefault="004315AE" w:rsidP="004315AE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4315AE" w:rsidRPr="007B12CF" w:rsidRDefault="004315AE" w:rsidP="004315AE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7B12CF">
        <w:rPr>
          <w:rFonts w:ascii="Times New Roman" w:hAnsi="Times New Roman" w:cs="Times New Roman"/>
          <w:b/>
          <w:bCs/>
          <w:sz w:val="30"/>
          <w:szCs w:val="30"/>
        </w:rPr>
        <w:t>В результате получены следующие данные:</w:t>
      </w:r>
    </w:p>
    <w:p w:rsidR="004315AE" w:rsidRPr="007B12CF" w:rsidRDefault="004315AE" w:rsidP="004315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B12C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73081" cy="2870790"/>
            <wp:effectExtent l="19050" t="0" r="22919" b="576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315AE" w:rsidRPr="007B12CF" w:rsidRDefault="004315AE" w:rsidP="004315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B12CF" w:rsidRDefault="007B12CF" w:rsidP="00970C4C">
      <w:pPr>
        <w:rPr>
          <w:rFonts w:ascii="Times New Roman" w:hAnsi="Times New Roman" w:cs="Times New Roman"/>
          <w:b/>
          <w:sz w:val="28"/>
          <w:szCs w:val="28"/>
        </w:rPr>
      </w:pPr>
    </w:p>
    <w:p w:rsidR="007B12CF" w:rsidRDefault="007B12CF" w:rsidP="00970C4C">
      <w:pPr>
        <w:rPr>
          <w:rFonts w:ascii="Times New Roman" w:hAnsi="Times New Roman" w:cs="Times New Roman"/>
          <w:b/>
          <w:sz w:val="28"/>
          <w:szCs w:val="28"/>
        </w:rPr>
      </w:pPr>
    </w:p>
    <w:p w:rsidR="007B12CF" w:rsidRDefault="007B12CF" w:rsidP="00970C4C">
      <w:pPr>
        <w:rPr>
          <w:rFonts w:ascii="Times New Roman" w:hAnsi="Times New Roman" w:cs="Times New Roman"/>
          <w:b/>
          <w:sz w:val="28"/>
          <w:szCs w:val="28"/>
        </w:rPr>
      </w:pPr>
      <w:r w:rsidRPr="007B12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4855" cy="4274289"/>
            <wp:effectExtent l="19050" t="0" r="17795" b="0"/>
            <wp:docPr id="2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B12CF" w:rsidRDefault="007B12CF" w:rsidP="00970C4C">
      <w:pPr>
        <w:rPr>
          <w:rFonts w:ascii="Times New Roman" w:hAnsi="Times New Roman" w:cs="Times New Roman"/>
          <w:b/>
          <w:sz w:val="28"/>
          <w:szCs w:val="28"/>
        </w:rPr>
      </w:pPr>
    </w:p>
    <w:p w:rsidR="007B12CF" w:rsidRDefault="007B12CF" w:rsidP="00970C4C">
      <w:pPr>
        <w:rPr>
          <w:rFonts w:ascii="Times New Roman" w:hAnsi="Times New Roman" w:cs="Times New Roman"/>
          <w:b/>
          <w:sz w:val="28"/>
          <w:szCs w:val="28"/>
        </w:rPr>
      </w:pPr>
      <w:r w:rsidRPr="007B12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9300" cy="4380614"/>
            <wp:effectExtent l="19050" t="0" r="13350" b="886"/>
            <wp:docPr id="3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B12CF" w:rsidRDefault="007B12CF" w:rsidP="00970C4C">
      <w:pPr>
        <w:rPr>
          <w:rFonts w:ascii="Times New Roman" w:hAnsi="Times New Roman" w:cs="Times New Roman"/>
          <w:b/>
          <w:sz w:val="28"/>
          <w:szCs w:val="28"/>
        </w:rPr>
      </w:pPr>
    </w:p>
    <w:p w:rsidR="007B12CF" w:rsidRDefault="007B12CF" w:rsidP="00970C4C">
      <w:pPr>
        <w:rPr>
          <w:rFonts w:ascii="Times New Roman" w:hAnsi="Times New Roman" w:cs="Times New Roman"/>
          <w:b/>
          <w:sz w:val="28"/>
          <w:szCs w:val="28"/>
        </w:rPr>
      </w:pPr>
    </w:p>
    <w:p w:rsidR="007B12CF" w:rsidRDefault="007B12CF" w:rsidP="00970C4C">
      <w:pPr>
        <w:rPr>
          <w:rFonts w:ascii="Times New Roman" w:hAnsi="Times New Roman" w:cs="Times New Roman"/>
          <w:b/>
          <w:sz w:val="28"/>
          <w:szCs w:val="28"/>
        </w:rPr>
      </w:pPr>
    </w:p>
    <w:p w:rsidR="007B12CF" w:rsidRDefault="007B12CF" w:rsidP="00970C4C">
      <w:pPr>
        <w:rPr>
          <w:rFonts w:ascii="Times New Roman" w:hAnsi="Times New Roman" w:cs="Times New Roman"/>
          <w:b/>
          <w:sz w:val="28"/>
          <w:szCs w:val="28"/>
        </w:rPr>
      </w:pPr>
    </w:p>
    <w:p w:rsidR="007B12CF" w:rsidRDefault="007B12CF" w:rsidP="00970C4C">
      <w:pPr>
        <w:rPr>
          <w:rFonts w:ascii="Times New Roman" w:hAnsi="Times New Roman" w:cs="Times New Roman"/>
          <w:b/>
          <w:sz w:val="28"/>
          <w:szCs w:val="28"/>
        </w:rPr>
      </w:pPr>
    </w:p>
    <w:p w:rsidR="007B12CF" w:rsidRDefault="007B12CF" w:rsidP="00970C4C">
      <w:pPr>
        <w:rPr>
          <w:rFonts w:ascii="Times New Roman" w:hAnsi="Times New Roman" w:cs="Times New Roman"/>
          <w:b/>
          <w:sz w:val="28"/>
          <w:szCs w:val="28"/>
        </w:rPr>
      </w:pPr>
      <w:r w:rsidRPr="007B12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9300" cy="4816549"/>
            <wp:effectExtent l="19050" t="0" r="13350" b="3101"/>
            <wp:docPr id="4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B12CF" w:rsidRDefault="007B12CF" w:rsidP="00970C4C">
      <w:pPr>
        <w:rPr>
          <w:rFonts w:ascii="Times New Roman" w:hAnsi="Times New Roman" w:cs="Times New Roman"/>
          <w:b/>
          <w:sz w:val="28"/>
          <w:szCs w:val="28"/>
        </w:rPr>
      </w:pPr>
    </w:p>
    <w:p w:rsidR="007B12CF" w:rsidRDefault="007B12CF" w:rsidP="00970C4C">
      <w:pPr>
        <w:rPr>
          <w:rFonts w:ascii="Times New Roman" w:hAnsi="Times New Roman" w:cs="Times New Roman"/>
          <w:b/>
          <w:sz w:val="28"/>
          <w:szCs w:val="28"/>
        </w:rPr>
      </w:pPr>
    </w:p>
    <w:p w:rsidR="007B12CF" w:rsidRDefault="007B12CF" w:rsidP="00970C4C">
      <w:pPr>
        <w:rPr>
          <w:rFonts w:ascii="Times New Roman" w:hAnsi="Times New Roman" w:cs="Times New Roman"/>
          <w:b/>
          <w:sz w:val="28"/>
          <w:szCs w:val="28"/>
        </w:rPr>
      </w:pPr>
      <w:r w:rsidRPr="007B12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9300" cy="4742121"/>
            <wp:effectExtent l="19050" t="0" r="13350" b="1329"/>
            <wp:docPr id="5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12CF" w:rsidRDefault="007B12CF" w:rsidP="00970C4C">
      <w:pPr>
        <w:rPr>
          <w:rFonts w:ascii="Times New Roman" w:hAnsi="Times New Roman" w:cs="Times New Roman"/>
          <w:b/>
          <w:sz w:val="28"/>
          <w:szCs w:val="28"/>
        </w:rPr>
      </w:pPr>
    </w:p>
    <w:p w:rsidR="004315AE" w:rsidRDefault="004315AE" w:rsidP="00970C4C">
      <w:pPr>
        <w:rPr>
          <w:rFonts w:ascii="Times New Roman" w:hAnsi="Times New Roman" w:cs="Times New Roman"/>
          <w:sz w:val="28"/>
          <w:szCs w:val="28"/>
        </w:rPr>
      </w:pPr>
      <w:r w:rsidRPr="007B12CF">
        <w:rPr>
          <w:rFonts w:ascii="Times New Roman" w:hAnsi="Times New Roman" w:cs="Times New Roman"/>
          <w:b/>
          <w:sz w:val="28"/>
          <w:szCs w:val="28"/>
        </w:rPr>
        <w:t>Рекомендации администрации:</w:t>
      </w:r>
      <w:r w:rsidRPr="007B12CF">
        <w:rPr>
          <w:rFonts w:ascii="Times New Roman" w:hAnsi="Times New Roman" w:cs="Times New Roman"/>
          <w:sz w:val="28"/>
          <w:szCs w:val="28"/>
        </w:rPr>
        <w:t xml:space="preserve">  Обрати</w:t>
      </w:r>
      <w:r w:rsidR="001D748B" w:rsidRPr="007B12CF">
        <w:rPr>
          <w:rFonts w:ascii="Times New Roman" w:hAnsi="Times New Roman" w:cs="Times New Roman"/>
          <w:sz w:val="28"/>
          <w:szCs w:val="28"/>
        </w:rPr>
        <w:t>ть внимание</w:t>
      </w:r>
      <w:r w:rsidR="005708FC" w:rsidRPr="007B12CF">
        <w:rPr>
          <w:rFonts w:ascii="Times New Roman" w:hAnsi="Times New Roman" w:cs="Times New Roman"/>
          <w:sz w:val="28"/>
          <w:szCs w:val="28"/>
        </w:rPr>
        <w:t xml:space="preserve"> на результаты </w:t>
      </w:r>
      <w:r w:rsidR="001D748B" w:rsidRPr="007B12CF">
        <w:rPr>
          <w:rFonts w:ascii="Times New Roman" w:hAnsi="Times New Roman" w:cs="Times New Roman"/>
          <w:sz w:val="28"/>
          <w:szCs w:val="28"/>
        </w:rPr>
        <w:t>степени</w:t>
      </w:r>
      <w:r w:rsidR="005708FC" w:rsidRPr="007B12CF">
        <w:rPr>
          <w:rFonts w:ascii="Times New Roman" w:hAnsi="Times New Roman" w:cs="Times New Roman"/>
          <w:sz w:val="28"/>
          <w:szCs w:val="28"/>
        </w:rPr>
        <w:t xml:space="preserve"> удовлетворенности учащихся школьной </w:t>
      </w:r>
      <w:r w:rsidR="001D748B" w:rsidRPr="007B12CF">
        <w:rPr>
          <w:rFonts w:ascii="Times New Roman" w:hAnsi="Times New Roman" w:cs="Times New Roman"/>
          <w:sz w:val="28"/>
          <w:szCs w:val="28"/>
        </w:rPr>
        <w:t>жизнью</w:t>
      </w:r>
      <w:r w:rsidR="005708FC" w:rsidRPr="007B12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C3C" w:rsidRPr="007B12CF" w:rsidRDefault="00751C3C" w:rsidP="00970C4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 психолог Ачмиз С.Б.</w:t>
      </w:r>
    </w:p>
    <w:p w:rsidR="004315AE" w:rsidRDefault="004315AE" w:rsidP="00431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2CF" w:rsidRDefault="007B12CF" w:rsidP="00431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2CF" w:rsidRDefault="007B12CF" w:rsidP="00431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2CF" w:rsidRDefault="007B12CF" w:rsidP="00431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2CF" w:rsidRDefault="007B12CF" w:rsidP="00431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2CF" w:rsidRDefault="007B12CF" w:rsidP="00431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2CF" w:rsidRDefault="007B12CF" w:rsidP="00431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2CF" w:rsidRDefault="007B12CF" w:rsidP="00431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2CF" w:rsidRDefault="007B12CF" w:rsidP="00431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4459" w:rsidRDefault="009C4459"/>
    <w:sectPr w:rsidR="009C4459" w:rsidSect="00970C4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315AE"/>
    <w:rsid w:val="001D748B"/>
    <w:rsid w:val="003152B6"/>
    <w:rsid w:val="004315AE"/>
    <w:rsid w:val="00437816"/>
    <w:rsid w:val="00476612"/>
    <w:rsid w:val="004F053A"/>
    <w:rsid w:val="005552E0"/>
    <w:rsid w:val="005708FC"/>
    <w:rsid w:val="00751C3C"/>
    <w:rsid w:val="007B12CF"/>
    <w:rsid w:val="007D02F3"/>
    <w:rsid w:val="00803604"/>
    <w:rsid w:val="00970C4C"/>
    <w:rsid w:val="009C4459"/>
    <w:rsid w:val="00A82B50"/>
    <w:rsid w:val="00AC4A0A"/>
    <w:rsid w:val="00BA3A91"/>
    <w:rsid w:val="00E67E3B"/>
    <w:rsid w:val="00F7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A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803604"/>
    <w:pPr>
      <w:shd w:val="clear" w:color="auto" w:fill="395531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604"/>
    <w:rPr>
      <w:b/>
      <w:bCs/>
      <w:color w:val="FFFFFF"/>
      <w:kern w:val="36"/>
      <w:sz w:val="30"/>
      <w:szCs w:val="30"/>
      <w:shd w:val="clear" w:color="auto" w:fill="395531"/>
    </w:rPr>
  </w:style>
  <w:style w:type="character" w:styleId="a3">
    <w:name w:val="Strong"/>
    <w:basedOn w:val="a0"/>
    <w:qFormat/>
    <w:rsid w:val="00803604"/>
    <w:rPr>
      <w:b/>
      <w:bCs/>
    </w:rPr>
  </w:style>
  <w:style w:type="character" w:styleId="a4">
    <w:name w:val="Emphasis"/>
    <w:basedOn w:val="a0"/>
    <w:qFormat/>
    <w:rsid w:val="00803604"/>
    <w:rPr>
      <w:i/>
      <w:iCs/>
    </w:rPr>
  </w:style>
  <w:style w:type="paragraph" w:styleId="a5">
    <w:name w:val="No Spacing"/>
    <w:uiPriority w:val="1"/>
    <w:qFormat/>
    <w:rsid w:val="004315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5AE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semiHidden/>
    <w:unhideWhenUsed/>
    <w:rsid w:val="004315A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315A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2.2714079454623989E-2"/>
          <c:y val="0"/>
          <c:w val="0.94302672635894291"/>
          <c:h val="0.63578804462985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1класс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13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19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rgbClr val="74B23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17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 класс</c:v>
                </c:pt>
              </c:strCache>
            </c:strRef>
          </c:tx>
          <c:spPr>
            <a:solidFill>
              <a:srgbClr val="002E8A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21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10 класс</c:v>
                </c:pt>
              </c:strCache>
            </c:strRef>
          </c:tx>
          <c:spPr>
            <a:solidFill>
              <a:srgbClr val="FF0066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12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11 класс</c:v>
                </c:pt>
              </c:strCache>
            </c:strRef>
          </c:tx>
          <c:spPr>
            <a:solidFill>
              <a:srgbClr val="66FF66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Лист1!$L$2:$L$4</c:f>
              <c:numCache>
                <c:formatCode>0</c:formatCode>
                <c:ptCount val="3"/>
                <c:pt idx="0">
                  <c:v>6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Лист1!$M$2:$M$4</c:f>
              <c:numCache>
                <c:formatCode>General</c:formatCode>
                <c:ptCount val="3"/>
                <c:pt idx="2">
                  <c:v>0</c:v>
                </c:pt>
              </c:numCache>
            </c:numRef>
          </c:val>
        </c:ser>
        <c:dLbls>
          <c:showVal val="1"/>
        </c:dLbls>
        <c:axId val="162086912"/>
        <c:axId val="162088448"/>
      </c:barChart>
      <c:catAx>
        <c:axId val="162086912"/>
        <c:scaling>
          <c:orientation val="minMax"/>
        </c:scaling>
        <c:axPos val="b"/>
        <c:numFmt formatCode="General" sourceLinked="1"/>
        <c:majorTickMark val="none"/>
        <c:tickLblPos val="nextTo"/>
        <c:crossAx val="162088448"/>
        <c:crosses val="autoZero"/>
        <c:auto val="1"/>
        <c:lblAlgn val="ctr"/>
        <c:lblOffset val="100"/>
      </c:catAx>
      <c:valAx>
        <c:axId val="16208844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620869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0183504482762708E-2"/>
          <c:y val="0.79342056364026636"/>
          <c:w val="0.91242025077919364"/>
          <c:h val="0.17321166772626226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2.2714079454623996E-2"/>
          <c:y val="0"/>
          <c:w val="0.94302672635894291"/>
          <c:h val="0.754638256795458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1"А" класс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1"Б" класс 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класс 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класс 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4"А" класс 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13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4"Б" класс 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5 класс 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19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6 класс </c:v>
                </c:pt>
              </c:strCache>
            </c:strRef>
          </c:tx>
          <c:spPr>
            <a:solidFill>
              <a:srgbClr val="74B23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17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7 класс </c:v>
                </c:pt>
              </c:strCache>
            </c:strRef>
          </c:tx>
          <c:spPr>
            <a:solidFill>
              <a:srgbClr val="002E8A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21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8 класс </c:v>
                </c:pt>
              </c:strCache>
            </c:strRef>
          </c:tx>
          <c:spPr>
            <a:solidFill>
              <a:srgbClr val="FF0066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12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9 класс </c:v>
                </c:pt>
              </c:strCache>
            </c:strRef>
          </c:tx>
          <c:spPr>
            <a:solidFill>
              <a:srgbClr val="66FF66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Лист1!$L$2:$L$4</c:f>
              <c:numCache>
                <c:formatCode>0</c:formatCode>
                <c:ptCount val="3"/>
                <c:pt idx="0">
                  <c:v>6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10 класс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Лист1!$M$2:$M$4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axId val="150222336"/>
        <c:axId val="150223872"/>
      </c:barChart>
      <c:catAx>
        <c:axId val="150222336"/>
        <c:scaling>
          <c:orientation val="minMax"/>
        </c:scaling>
        <c:axPos val="b"/>
        <c:numFmt formatCode="General" sourceLinked="1"/>
        <c:majorTickMark val="none"/>
        <c:tickLblPos val="nextTo"/>
        <c:crossAx val="150223872"/>
        <c:crosses val="autoZero"/>
        <c:auto val="1"/>
        <c:lblAlgn val="ctr"/>
        <c:lblOffset val="100"/>
      </c:catAx>
      <c:valAx>
        <c:axId val="15022387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502223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0183504482762715E-2"/>
          <c:y val="0.86473071895700082"/>
          <c:w val="0.91242025077919364"/>
          <c:h val="0.10190162621198524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7111656037258707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1"А" класс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1"Б" класс 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класс 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класс 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4"А" класс 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13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4"Б" класс 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5 класс 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19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6 класс </c:v>
                </c:pt>
              </c:strCache>
            </c:strRef>
          </c:tx>
          <c:spPr>
            <a:solidFill>
              <a:srgbClr val="74B23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17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7 класс </c:v>
                </c:pt>
              </c:strCache>
            </c:strRef>
          </c:tx>
          <c:spPr>
            <a:solidFill>
              <a:srgbClr val="002E8A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21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8 класс </c:v>
                </c:pt>
              </c:strCache>
            </c:strRef>
          </c:tx>
          <c:spPr>
            <a:solidFill>
              <a:srgbClr val="FF0066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12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9 класс </c:v>
                </c:pt>
              </c:strCache>
            </c:strRef>
          </c:tx>
          <c:spPr>
            <a:solidFill>
              <a:srgbClr val="66FF66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Лист1!$L$2:$L$4</c:f>
              <c:numCache>
                <c:formatCode>0</c:formatCode>
                <c:ptCount val="3"/>
                <c:pt idx="0">
                  <c:v>6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10 класс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Лист1!$M$2:$M$4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cylinder"/>
        <c:axId val="161980800"/>
        <c:axId val="161982336"/>
        <c:axId val="0"/>
      </c:bar3DChart>
      <c:catAx>
        <c:axId val="161980800"/>
        <c:scaling>
          <c:orientation val="minMax"/>
        </c:scaling>
        <c:axPos val="b"/>
        <c:numFmt formatCode="General" sourceLinked="1"/>
        <c:majorTickMark val="none"/>
        <c:tickLblPos val="nextTo"/>
        <c:crossAx val="161982336"/>
        <c:crosses val="autoZero"/>
        <c:auto val="1"/>
        <c:lblAlgn val="ctr"/>
        <c:lblOffset val="100"/>
      </c:catAx>
      <c:valAx>
        <c:axId val="16198233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619808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0183504482762715E-2"/>
          <c:y val="0.86589893562865883"/>
          <c:w val="0.96968315600154664"/>
          <c:h val="0.13410106437134156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2.2714079454623996E-2"/>
          <c:y val="0"/>
          <c:w val="0.62279595918847686"/>
          <c:h val="0.791355802671165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1"А" класс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1"Б" класс 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класс 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класс 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4"А" класс 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13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4"Б" класс 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5 класс 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19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6 класс </c:v>
                </c:pt>
              </c:strCache>
            </c:strRef>
          </c:tx>
          <c:spPr>
            <a:solidFill>
              <a:srgbClr val="74B23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17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7 класс </c:v>
                </c:pt>
              </c:strCache>
            </c:strRef>
          </c:tx>
          <c:spPr>
            <a:solidFill>
              <a:srgbClr val="002E8A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21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8 класс </c:v>
                </c:pt>
              </c:strCache>
            </c:strRef>
          </c:tx>
          <c:spPr>
            <a:solidFill>
              <a:srgbClr val="FF0066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12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9 класс </c:v>
                </c:pt>
              </c:strCache>
            </c:strRef>
          </c:tx>
          <c:spPr>
            <a:solidFill>
              <a:srgbClr val="66FF66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Лист1!$L$2:$L$4</c:f>
              <c:numCache>
                <c:formatCode>0</c:formatCode>
                <c:ptCount val="3"/>
                <c:pt idx="0">
                  <c:v>6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10 класс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Лист1!$M$2:$M$4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axId val="162364032"/>
        <c:axId val="162394496"/>
      </c:barChart>
      <c:catAx>
        <c:axId val="162364032"/>
        <c:scaling>
          <c:orientation val="minMax"/>
        </c:scaling>
        <c:axPos val="l"/>
        <c:numFmt formatCode="General" sourceLinked="1"/>
        <c:majorTickMark val="none"/>
        <c:tickLblPos val="nextTo"/>
        <c:crossAx val="162394496"/>
        <c:crosses val="autoZero"/>
        <c:auto val="1"/>
        <c:lblAlgn val="ctr"/>
        <c:lblOffset val="100"/>
      </c:catAx>
      <c:valAx>
        <c:axId val="162394496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623640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9281764241171268E-2"/>
          <c:y val="0.84879215388445162"/>
          <c:w val="0.85881179298404864"/>
          <c:h val="0.12568251667324459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2.2714079454623996E-2"/>
          <c:y val="0"/>
          <c:w val="0.94302672635894291"/>
          <c:h val="0.7429131395002361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1"А" класс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1"Б" класс 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класс </c:v>
                </c:pt>
              </c:strCache>
            </c:strRef>
          </c:tx>
          <c:spPr>
            <a:solidFill>
              <a:srgbClr val="0070C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класс </c:v>
                </c:pt>
              </c:strCache>
            </c:strRef>
          </c:tx>
          <c:spPr>
            <a:solidFill>
              <a:srgbClr val="7030A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4"А" класс 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13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4"Б" класс 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5 класс </c:v>
                </c:pt>
              </c:strCache>
            </c:strRef>
          </c:tx>
          <c:spPr>
            <a:solidFill>
              <a:srgbClr val="00B0F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19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6 класс </c:v>
                </c:pt>
              </c:strCache>
            </c:strRef>
          </c:tx>
          <c:spPr>
            <a:solidFill>
              <a:srgbClr val="74B23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17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7 класс </c:v>
                </c:pt>
              </c:strCache>
            </c:strRef>
          </c:tx>
          <c:spPr>
            <a:solidFill>
              <a:srgbClr val="002E8A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21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8 класс </c:v>
                </c:pt>
              </c:strCache>
            </c:strRef>
          </c:tx>
          <c:spPr>
            <a:solidFill>
              <a:srgbClr val="FF0066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12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9 класс </c:v>
                </c:pt>
              </c:strCache>
            </c:strRef>
          </c:tx>
          <c:spPr>
            <a:solidFill>
              <a:srgbClr val="66FF66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Лист1!$L$2:$L$4</c:f>
              <c:numCache>
                <c:formatCode>0</c:formatCode>
                <c:ptCount val="3"/>
                <c:pt idx="0">
                  <c:v>6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10 класс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Высокая степень удовлетворенности</c:v>
                </c:pt>
                <c:pt idx="1">
                  <c:v>Средняя степень удовлетворенности </c:v>
                </c:pt>
                <c:pt idx="2">
                  <c:v>Низкая степень удовлетворенности </c:v>
                </c:pt>
              </c:strCache>
            </c:strRef>
          </c:cat>
          <c:val>
            <c:numRef>
              <c:f>Лист1!$M$2:$M$4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cone"/>
        <c:axId val="162579968"/>
        <c:axId val="162581504"/>
        <c:axId val="0"/>
      </c:bar3DChart>
      <c:catAx>
        <c:axId val="162579968"/>
        <c:scaling>
          <c:orientation val="minMax"/>
        </c:scaling>
        <c:axPos val="b"/>
        <c:numFmt formatCode="General" sourceLinked="1"/>
        <c:majorTickMark val="none"/>
        <c:tickLblPos val="nextTo"/>
        <c:crossAx val="162581504"/>
        <c:crosses val="autoZero"/>
        <c:auto val="1"/>
        <c:lblAlgn val="ctr"/>
        <c:lblOffset val="100"/>
      </c:catAx>
      <c:valAx>
        <c:axId val="16258150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625799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0183504482762715E-2"/>
          <c:y val="0.87108616587387799"/>
          <c:w val="0.94034676348477975"/>
          <c:h val="0.10890822903928438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Санет</dc:creator>
  <cp:lastModifiedBy>zara</cp:lastModifiedBy>
  <cp:revision>5</cp:revision>
  <dcterms:created xsi:type="dcterms:W3CDTF">2016-04-27T10:41:00Z</dcterms:created>
  <dcterms:modified xsi:type="dcterms:W3CDTF">2020-10-20T13:40:00Z</dcterms:modified>
</cp:coreProperties>
</file>