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AE" w:rsidRDefault="009A1CAE" w:rsidP="009A1C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22268" cy="8694667"/>
            <wp:effectExtent l="0" t="0" r="2540" b="0"/>
            <wp:docPr id="1" name="Рисунок 1" descr="C:\Users\Замира\Downloads\правила внутренно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ира\Downloads\правила внутренного распорядк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321925" cy="8694195"/>
                    </a:xfrm>
                    <a:prstGeom prst="rect">
                      <a:avLst/>
                    </a:prstGeom>
                    <a:noFill/>
                    <a:ln>
                      <a:noFill/>
                    </a:ln>
                  </pic:spPr>
                </pic:pic>
              </a:graphicData>
            </a:graphic>
          </wp:inline>
        </w:drawing>
      </w:r>
    </w:p>
    <w:p w:rsidR="009A1CAE" w:rsidRDefault="009A1CAE" w:rsidP="009A1CAE">
      <w:pPr>
        <w:spacing w:after="0" w:line="240" w:lineRule="auto"/>
        <w:jc w:val="right"/>
        <w:rPr>
          <w:rFonts w:ascii="Times New Roman" w:eastAsia="Times New Roman" w:hAnsi="Times New Roman" w:cs="Times New Roman"/>
          <w:sz w:val="28"/>
          <w:szCs w:val="28"/>
          <w:lang w:eastAsia="ru-RU"/>
        </w:rPr>
      </w:pPr>
    </w:p>
    <w:p w:rsidR="009A1CAE" w:rsidRDefault="009A1CAE" w:rsidP="009A1CAE">
      <w:pPr>
        <w:spacing w:after="0" w:line="240" w:lineRule="auto"/>
        <w:jc w:val="right"/>
        <w:rPr>
          <w:rFonts w:ascii="Times New Roman" w:eastAsia="Times New Roman" w:hAnsi="Times New Roman" w:cs="Times New Roman"/>
          <w:sz w:val="28"/>
          <w:szCs w:val="28"/>
          <w:lang w:eastAsia="ru-RU"/>
        </w:rPr>
      </w:pPr>
    </w:p>
    <w:p w:rsidR="009A1CAE" w:rsidRDefault="009A1CAE" w:rsidP="009A1C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bookmarkStart w:id="0" w:name="_GoBack"/>
      <w:bookmarkEnd w:id="0"/>
    </w:p>
    <w:p w:rsidR="009A1CAE" w:rsidRDefault="009A1CAE" w:rsidP="009A1CAE">
      <w:pPr>
        <w:spacing w:after="0" w:line="240" w:lineRule="auto"/>
        <w:jc w:val="right"/>
        <w:rPr>
          <w:rFonts w:ascii="Times New Roman" w:eastAsia="Times New Roman" w:hAnsi="Times New Roman" w:cs="Times New Roman"/>
          <w:sz w:val="28"/>
          <w:szCs w:val="28"/>
          <w:lang w:eastAsia="ru-RU"/>
        </w:rPr>
      </w:pPr>
    </w:p>
    <w:p w:rsidR="009A1CAE" w:rsidRPr="009A1CAE" w:rsidRDefault="009A1CAE" w:rsidP="009A1CAE">
      <w:pPr>
        <w:spacing w:after="0" w:line="240" w:lineRule="auto"/>
        <w:jc w:val="right"/>
        <w:rPr>
          <w:rFonts w:ascii="Times New Roman" w:eastAsia="Times New Roman" w:hAnsi="Times New Roman" w:cs="Times New Roman"/>
          <w:sz w:val="28"/>
          <w:szCs w:val="28"/>
          <w:lang w:eastAsia="ru-RU"/>
        </w:rPr>
      </w:pPr>
      <w:r w:rsidRPr="009A1CAE">
        <w:rPr>
          <w:rFonts w:ascii="Times New Roman" w:eastAsia="Times New Roman" w:hAnsi="Times New Roman" w:cs="Times New Roman"/>
          <w:sz w:val="28"/>
          <w:szCs w:val="28"/>
          <w:lang w:eastAsia="ru-RU"/>
        </w:rPr>
        <w:t>к Коллективному договору</w:t>
      </w:r>
    </w:p>
    <w:p w:rsidR="009A1CAE" w:rsidRPr="009A1CAE" w:rsidRDefault="009A1CAE" w:rsidP="009A1CAE">
      <w:pPr>
        <w:spacing w:after="0" w:line="240" w:lineRule="auto"/>
        <w:jc w:val="right"/>
        <w:rPr>
          <w:rFonts w:ascii="Times New Roman" w:eastAsia="Times New Roman" w:hAnsi="Times New Roman" w:cs="Times New Roman"/>
          <w:sz w:val="28"/>
          <w:szCs w:val="28"/>
          <w:lang w:eastAsia="ru-RU"/>
        </w:rPr>
      </w:pPr>
    </w:p>
    <w:p w:rsidR="009A1CAE" w:rsidRPr="009A1CAE" w:rsidRDefault="009A1CAE" w:rsidP="009A1CAE">
      <w:pPr>
        <w:spacing w:after="0" w:line="240" w:lineRule="auto"/>
        <w:jc w:val="center"/>
        <w:rPr>
          <w:rFonts w:ascii="Times New Roman" w:eastAsia="Times New Roman" w:hAnsi="Times New Roman" w:cs="Times New Roman"/>
          <w:sz w:val="28"/>
          <w:szCs w:val="28"/>
          <w:lang w:eastAsia="ru-RU"/>
        </w:rPr>
      </w:pPr>
      <w:r w:rsidRPr="009A1CAE">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9A1CAE" w:rsidRPr="009A1CAE" w:rsidRDefault="009A1CAE" w:rsidP="009A1CAE">
      <w:pPr>
        <w:spacing w:after="0" w:line="240" w:lineRule="auto"/>
        <w:jc w:val="center"/>
        <w:rPr>
          <w:rFonts w:ascii="Times New Roman" w:eastAsia="Times New Roman" w:hAnsi="Times New Roman" w:cs="Times New Roman"/>
          <w:sz w:val="28"/>
          <w:szCs w:val="28"/>
          <w:lang w:eastAsia="ru-RU"/>
        </w:rPr>
      </w:pPr>
      <w:r w:rsidRPr="009A1CAE">
        <w:rPr>
          <w:rFonts w:ascii="Times New Roman" w:eastAsia="Times New Roman" w:hAnsi="Times New Roman" w:cs="Times New Roman"/>
          <w:sz w:val="28"/>
          <w:szCs w:val="28"/>
          <w:lang w:eastAsia="ru-RU"/>
        </w:rPr>
        <w:t>«Детский сад общеразвивающего вида № 10«Ручеек»</w:t>
      </w:r>
    </w:p>
    <w:p w:rsidR="009A1CAE" w:rsidRPr="009A1CAE" w:rsidRDefault="009A1CAE" w:rsidP="009A1CAE">
      <w:pPr>
        <w:spacing w:after="0" w:line="240" w:lineRule="auto"/>
        <w:jc w:val="center"/>
        <w:rPr>
          <w:rFonts w:ascii="Times New Roman" w:eastAsia="Times New Roman" w:hAnsi="Times New Roman" w:cs="Times New Roman"/>
          <w:sz w:val="28"/>
          <w:szCs w:val="28"/>
          <w:lang w:eastAsia="ru-RU"/>
        </w:rPr>
      </w:pPr>
    </w:p>
    <w:p w:rsidR="009A1CAE" w:rsidRPr="009A1CAE" w:rsidRDefault="009A1CAE" w:rsidP="009A1CAE">
      <w:pPr>
        <w:spacing w:after="0" w:line="240" w:lineRule="auto"/>
        <w:rPr>
          <w:rFonts w:ascii="Times New Roman" w:eastAsia="Times New Roman" w:hAnsi="Times New Roman" w:cs="Times New Roman"/>
          <w:sz w:val="28"/>
          <w:szCs w:val="28"/>
          <w:lang w:eastAsia="ru-RU"/>
        </w:rPr>
      </w:pPr>
    </w:p>
    <w:p w:rsidR="009A1CAE" w:rsidRPr="009A1CAE" w:rsidRDefault="009A1CAE" w:rsidP="009A1CAE">
      <w:pPr>
        <w:spacing w:after="0" w:line="240" w:lineRule="auto"/>
        <w:rPr>
          <w:rFonts w:ascii="Times New Roman" w:eastAsia="Times New Roman" w:hAnsi="Times New Roman" w:cs="Times New Roman"/>
          <w:sz w:val="28"/>
          <w:szCs w:val="28"/>
          <w:lang w:eastAsia="ru-RU"/>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ПРИЕМ НА РАБОТУ,  ПЕРЕВОД НА ДРУГУЮ ДОЛЖНОСТЬ И УВОЛЬНЕНИЕ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реализуют свое право на труд путем заключения трудового договора о работе в ДОУ.</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Трудовой договор между работником и учреждением заключается в письменной форме (на основании ст.56-84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приеме на работу поступающий представляет следующие документы:</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паспорт или иной документ, удостоверяющий личность;</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страховое свидетельство государственного пенсионного страхования;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идентификационный номер налогоплательщика;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документы воинского учета - для военнообязанных и лиц, подлежащих призыву на военную службу;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документ об образовании, о повышении квалификации или наличии специальных знаний;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копию аттестационного листа или приказа, удостоверения;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медицинское заключение об отсутствии противопоказаний для работы в ДОУ;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медицинскую книжку установленного образца.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Работники-совместители представляют выписку из трудовой книжки, заверенную администрацией по месту основной работы. </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Прием на работу осуществляется в следующем порядке:</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оформляется заявление кандидата на должность на имя руководителя ДОУ;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заключается и подписывается трудовой договор (на определенный срок, на неопределенный срок, на время выполнения определенной работы);</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приказ о приеме на работу объявляется работнику под подпись в трехдневный срок со дня подписания трудового договора;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оформляется личное дело на нового работника;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 требованию работника руководитель обязан выдать ему заверенную копию приказа (ст.68 ТК РФ);</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заполняется личная карточка работника УФ № Т-2.</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 педагогической деятельности не допускаются лица: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лишенные права заниматься педагогической деятельностью в соответствии с вступившим в законную силу приговором суда;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имеющие неснятую или непогашенную судимость за умышленные тяжкие и особо тяжкие преступления;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признанные недееспособными в установленном федеральным законом порядке;</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eastAsia="ru-RU"/>
        </w:rPr>
      </w:pPr>
      <w:proofErr w:type="gramStart"/>
      <w:r w:rsidRPr="009A1CAE">
        <w:rPr>
          <w:rFonts w:ascii="Times New Roman" w:eastAsia="Times New Roman" w:hAnsi="Times New Roman" w:cs="Times New Roman"/>
          <w:sz w:val="28"/>
          <w:szCs w:val="28"/>
          <w:lang w:eastAsia="ru-RU"/>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9A1CAE">
        <w:rPr>
          <w:rFonts w:ascii="Times New Roman" w:eastAsia="Times New Roman" w:hAnsi="Times New Roman" w:cs="Times New Roman"/>
          <w:sz w:val="28"/>
          <w:szCs w:val="28"/>
          <w:lang w:eastAsia="ru-RU"/>
        </w:rPr>
        <w:t xml:space="preserve"> </w:t>
      </w:r>
      <w:proofErr w:type="gramStart"/>
      <w:r w:rsidRPr="009A1CAE">
        <w:rPr>
          <w:rFonts w:ascii="Times New Roman" w:eastAsia="Times New Roman" w:hAnsi="Times New Roman" w:cs="Times New Roman"/>
          <w:sz w:val="28"/>
          <w:szCs w:val="28"/>
          <w:lang w:eastAsia="ru-RU"/>
        </w:rPr>
        <w:t>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eastAsia="ru-RU"/>
        </w:rPr>
      </w:pPr>
      <w:r w:rsidRPr="009A1CAE">
        <w:rPr>
          <w:rFonts w:ascii="Times New Roman" w:eastAsia="Times New Roman" w:hAnsi="Times New Roman" w:cs="Times New Roman"/>
          <w:sz w:val="28"/>
          <w:szCs w:val="28"/>
          <w:lang w:eastAsia="ru-RU"/>
        </w:rPr>
        <w:t xml:space="preserve">Наряду с указанными в статье 76 ТК РФ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w:t>
      </w:r>
      <w:r w:rsidRPr="009A1CAE">
        <w:rPr>
          <w:rFonts w:ascii="Times New Roman" w:eastAsia="Times New Roman" w:hAnsi="Times New Roman" w:cs="Times New Roman"/>
          <w:sz w:val="28"/>
          <w:szCs w:val="28"/>
          <w:lang w:eastAsia="ru-RU"/>
        </w:rPr>
        <w:lastRenderedPageBreak/>
        <w:t>указанные в абзацах третьем и четвертом части второй статьи 331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(ст. 331.1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приеме работника на работу или переводе его на другую работу руководитель ДОУ обязан:</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разъяснить его права и обязанности;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познакомить с должностной инструкцией, содержанием и характером работы, условиями оплаты труда;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познакомить с Уставом ДОУ, Правилами внутреннего трудового распорядка, локальными актами (правилами противопожарной безопасности, инструкцией по охране жизни и здоровья детей, инструкцией по охране труда);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познакомить с  образовательной программой ДОУ, примерными общеобразовательными программами дошкольного образования, программами освоения специальных областей знаний, дополнительными программами, реализуемыми в учреждении (для педагогов).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 всех работников, проработавших более 5 дней, ведутся трудовые книжки в установленном порядке.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Условие об испытании должно быть указано в трудовом договоре и приказе (на срок не более 3 месяцев, а для руководителей, их заместителей, </w:t>
      </w:r>
      <w:proofErr w:type="spellStart"/>
      <w:r w:rsidRPr="009A1CAE">
        <w:rPr>
          <w:rFonts w:ascii="Times New Roman" w:eastAsia="Times New Roman" w:hAnsi="Times New Roman" w:cs="Times New Roman"/>
          <w:sz w:val="28"/>
          <w:szCs w:val="28"/>
          <w:lang w:val="x-none" w:eastAsia="x-none"/>
        </w:rPr>
        <w:t>гл.бухгалтеров</w:t>
      </w:r>
      <w:proofErr w:type="spellEnd"/>
      <w:r w:rsidRPr="009A1CAE">
        <w:rPr>
          <w:rFonts w:ascii="Times New Roman" w:eastAsia="Times New Roman" w:hAnsi="Times New Roman" w:cs="Times New Roman"/>
          <w:sz w:val="28"/>
          <w:szCs w:val="28"/>
          <w:lang w:val="x-none" w:eastAsia="x-none"/>
        </w:rPr>
        <w:t xml:space="preserve"> – не более 6 месяцев), отсутствие в трудовом договоре условия об испытании означает, что работник принят без испытания. При заключении трудового договора на срок от двух до шести месяцев испытание не может превышать двух недель.</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Испытания при приеме на работу не устанавливаются для: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беременных женщин и женщин, имеющих детей в возрасте до полутора лет;</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 не достигших возраста восемнадцати лет;</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 избранных на выборную должность на оплачиваемую работу;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лиц, приглашенных на работу в порядке перевода от другого работодателя по согласованию между работодателями;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лиц, заключающих трудовой договор на срок до двух месяцев;</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иных лиц в случаях, предусмотренных ТК РФ, иными федеральными законами, коллективным договором.</w:t>
      </w:r>
    </w:p>
    <w:p w:rsidR="009A1CAE" w:rsidRPr="009A1CAE" w:rsidRDefault="009A1CAE" w:rsidP="009A1CAE">
      <w:pPr>
        <w:spacing w:after="0" w:line="240" w:lineRule="auto"/>
        <w:ind w:left="-426" w:firstLine="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три дня в письменной форме с указанием причин (ст.71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заключении трудового договора впервые трудовая книжка, страховое свидетельство государственного пенсионного страхования оформляются в ДОУ.</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Трудовые книжки хранятся у руководителя ДОУ наравне с ценными документами – в условиях, гарантирующих их недоступность для посторонних лиц.</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лифты).</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связи с изменениями в организации работы в ДОУ (изменение количества групп, режим работы, введение новых форм обучения и воспитания) при продолжении работы в той же должности допускается изменение существенных условий труда работника: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система и условия оплаты труда;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льгот;</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режима работы (установление или отмена неполного рабочего времени, совмещение профессий);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наименование должности.</w:t>
      </w:r>
    </w:p>
    <w:p w:rsidR="009A1CAE" w:rsidRPr="009A1CAE" w:rsidRDefault="009A1CAE" w:rsidP="009A1CAE">
      <w:pPr>
        <w:spacing w:after="0" w:line="240" w:lineRule="auto"/>
        <w:ind w:left="-426" w:firstLine="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 этом работник должен быть поставлен в известность в письменной форме не позднее, чем за 2 месяца до их введения (ст.73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sidRPr="009A1CAE">
        <w:rPr>
          <w:rFonts w:ascii="Times New Roman" w:eastAsia="Times New Roman" w:hAnsi="Times New Roman" w:cs="Times New Roman"/>
          <w:sz w:val="28"/>
          <w:szCs w:val="28"/>
          <w:lang w:val="x-none" w:eastAsia="x-none"/>
        </w:rPr>
        <w:lastRenderedPageBreak/>
        <w:t>администрацией ДОУ лишь в случаях, предусмотренных статьями 81,83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представителя Общего собрания трудового коллектива.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Увольнение за: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систематическое неисполнение обязанностей без уважительных причин (п.5 ст.81 ТК РФ);</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«а» ч.6 ст.81 ТК РФ);</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появление на работе в состоянии алкогольного или наркотического опьянения (п.6б ст.81 ТК РФ);</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совершение по месту работы хищения (п.6г ст.81 ТК РФ);</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совершение работником, выполняющим воспитательные функции, аморального поступка, несовместимого с продолжением данной работы (п.8 ст.81 ТК РФ) производится при условии доказанности вины увольняемого работника в совершенном поступке без согласия с представителем Общего собрания трудового коллектива.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9A1CAE" w:rsidRPr="009A1CAE" w:rsidRDefault="009A1CAE" w:rsidP="009A1CAE">
      <w:pPr>
        <w:spacing w:after="0" w:line="240" w:lineRule="auto"/>
        <w:ind w:left="142"/>
        <w:jc w:val="both"/>
        <w:rPr>
          <w:rFonts w:ascii="Times New Roman" w:eastAsia="Times New Roman" w:hAnsi="Times New Roman" w:cs="Times New Roman"/>
          <w:sz w:val="28"/>
          <w:szCs w:val="28"/>
          <w:lang w:val="x-none" w:eastAsia="x-none"/>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ОБЯЗАННОСТИ И ПОЛНОМОЧИЯ АДМИНИСТРАЦИИ</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r w:rsidRPr="009A1CAE">
        <w:rPr>
          <w:rFonts w:ascii="Times New Roman" w:eastAsia="Times New Roman" w:hAnsi="Times New Roman" w:cs="Times New Roman"/>
          <w:sz w:val="28"/>
          <w:szCs w:val="28"/>
          <w:lang w:eastAsia="ru-RU"/>
        </w:rPr>
        <w:t xml:space="preserve">   </w:t>
      </w:r>
    </w:p>
    <w:p w:rsidR="009A1CAE" w:rsidRPr="009A1CAE" w:rsidRDefault="009A1CAE" w:rsidP="009A1CAE">
      <w:pPr>
        <w:spacing w:after="0" w:line="240" w:lineRule="auto"/>
        <w:ind w:left="142"/>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Администрация ДОУ обязана: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Обеспечить выполнение требований Устава ДОУ и Правил внутреннего трудового распорядка.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Организовать труд воспитателей, специалистов, обслуживающего персонала в соответствии с их специальностью, квалификацией, опытом работы.</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 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Создать необходимые условия для работы персонала в соответствии с СанПиН;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 xml:space="preserve">Укреплять трудовую дисциплину за счет устранения потерь рабочего времени, применять меры воздействия к нарушителям трудовой дисциплины, учитывая мнение трудового коллектива; осуществлять организаторскую работу, обеспечивающую контроль за качеством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-образовательного процесса и направленную на реализацию образовательных программ.</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Совершенствовать 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Создавать необходимые условия для совмещения работы педагогов с учебой, для систематического повышения квалификации, прохождения аттестации педагогов.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Принимать меры к своевременному обеспечению ДОУ учебно-наглядными, методическими пособиями и инвентарем для организации эффективной работы.</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в соответствии со специальной оценкой условий труда.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для отдыха или двойной оплаты труда, предоставлять отгулы за дежурства в нерабочее время.</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Обеспечивать работникам предоставление установленных законодательством льгот и преимуществ.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Создавать Общему собранию трудового коллектива необходимые условия для выполнения своих полномочий и в целях улучшения воспитательной работы:</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способствовать созданию в трудовом коллективе деловой творческой обстановки;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всемерно поддерживать инициативу и активность работников, обеспечивать их участие в управлении учреждением, в полной мере используя собрания </w:t>
      </w:r>
      <w:r w:rsidRPr="009A1CAE">
        <w:rPr>
          <w:rFonts w:ascii="Times New Roman" w:eastAsia="Times New Roman" w:hAnsi="Times New Roman" w:cs="Times New Roman"/>
          <w:sz w:val="28"/>
          <w:szCs w:val="28"/>
          <w:lang w:val="x-none" w:eastAsia="x-none"/>
        </w:rPr>
        <w:lastRenderedPageBreak/>
        <w:t xml:space="preserve">трудового коллектива, производственные и оперативные совещания, а также различные формы </w:t>
      </w:r>
      <w:proofErr w:type="spellStart"/>
      <w:r w:rsidRPr="009A1CAE">
        <w:rPr>
          <w:rFonts w:ascii="Times New Roman" w:eastAsia="Times New Roman" w:hAnsi="Times New Roman" w:cs="Times New Roman"/>
          <w:sz w:val="28"/>
          <w:szCs w:val="28"/>
          <w:lang w:val="x-none" w:eastAsia="x-none"/>
        </w:rPr>
        <w:t>соуправления</w:t>
      </w:r>
      <w:proofErr w:type="spellEnd"/>
      <w:r w:rsidRPr="009A1CAE">
        <w:rPr>
          <w:rFonts w:ascii="Times New Roman" w:eastAsia="Times New Roman" w:hAnsi="Times New Roman" w:cs="Times New Roman"/>
          <w:sz w:val="28"/>
          <w:szCs w:val="28"/>
          <w:lang w:val="x-none" w:eastAsia="x-none"/>
        </w:rPr>
        <w:t>;</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рассматривать критические замечания и сообщать о принятых мерах.</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Установить дни выдачи заработной платы 5 и 20 числа каждого месяца.</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ЗАВЕДУЮЩИЙ ДОУ:</w:t>
      </w:r>
    </w:p>
    <w:p w:rsidR="009A1CAE" w:rsidRPr="009A1CAE" w:rsidRDefault="009A1CAE" w:rsidP="009A1CAE">
      <w:pPr>
        <w:spacing w:after="0" w:line="240" w:lineRule="auto"/>
        <w:jc w:val="center"/>
        <w:rPr>
          <w:rFonts w:ascii="Times New Roman" w:eastAsia="Times New Roman" w:hAnsi="Times New Roman" w:cs="Times New Roman"/>
          <w:sz w:val="28"/>
          <w:szCs w:val="28"/>
          <w:lang w:eastAsia="ru-RU"/>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Непосредственно управляет учреждением в соответствии с Уставом, лицензией на образовательную деятельность. Совместно с представителем Общего собрания трудового коллектива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 Формирует контингент воспитанников ДОУ, обеспечивает их социальную защиту. Содействует деятельности Общего собрания трудового коллектива, координирует деятельность общественных организаций.</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Распоряжается имеющимся имуществом и средствами, представляет ежегодный отчет о расходовании средств, поступающих из бюджета и вне бюджета.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Обеспечивает учет, сохранность и пополнение учебно-материальной базы, соблюдение правил СанПиН и охраны труда. </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Осуществляет подбор и расстановку кадров, устанавливает в соответствии с ТК, Правилами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Планирует и осуществляет мероприятия по охране труда в соответствии с Коллективным договором, обеспечивает безопасную эксплуатацию совместно с заместителем по АХР инженерно-технических коммуникаций, оборудования и принимает меры по приведению их в соответствии с ГОСТом, правилами и нормами охраны труда.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 xml:space="preserve">Своевременно организует осмотры и ремонт здания учреждения, организует расследование и учет несчастных случаев на производстве и во время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-образовательного процесса (совместно с комиссией по охране труда).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Контролирует своевременное обучение сотрудников по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Утверждает с представителем Общего собрания трудового коллектива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-образовательного процесса.</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ОСНОВНЫЕ ОБЯЗАННОСТИ РАБОТНИКОВ.</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ДОУ обязаны:</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Выполнять требования Устава ДОУ, Правила внутреннего трудового распорядка, должностные инструкции и локальные акты ДОУ.</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пожарной безопасности, производственной санитарии и гигиены, уметь действовать в нестандартных экстремальных ситуациях.</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Повышать свою квалификацию. Проходить в установленные сроки медицинские осмотры, соблюдать санитарные нормы и правила.</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Проявлять заботу о воспитанниках ДОУ, быть внимательными, осуществлять индивидуально-личностный подход к каждому ребенку.</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Соблюдать этические нормы поведения в коллективе, быть внимательными, доброжелательными с  родителями воспитанников ДОУ.</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заполнять и аккуратно вести установленную документацию.</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Содержать рабочее место, оборудование, мебель в исправном и аккуратном состоянии.</w:t>
      </w:r>
    </w:p>
    <w:p w:rsidR="009A1CAE" w:rsidRPr="009A1CAE" w:rsidRDefault="009A1CAE" w:rsidP="009A1CAE">
      <w:pPr>
        <w:numPr>
          <w:ilvl w:val="2"/>
          <w:numId w:val="1"/>
        </w:numPr>
        <w:spacing w:after="0" w:line="240" w:lineRule="auto"/>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Соблюдать установленный порядок хранения материальных ценностей и документов.</w:t>
      </w:r>
    </w:p>
    <w:p w:rsidR="009A1CAE" w:rsidRPr="009A1CAE" w:rsidRDefault="009A1CAE" w:rsidP="009A1CAE">
      <w:pPr>
        <w:spacing w:after="0" w:line="240" w:lineRule="auto"/>
        <w:jc w:val="both"/>
        <w:rPr>
          <w:rFonts w:ascii="Times New Roman" w:eastAsia="Times New Roman" w:hAnsi="Times New Roman" w:cs="Times New Roman"/>
          <w:sz w:val="28"/>
          <w:szCs w:val="28"/>
          <w:lang w:val="x-none" w:eastAsia="x-none"/>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Заместитель заведующего по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-методической работе обязан:</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воспитателями и освобожденными специалистами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Организовывать и контролировать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-образовательный процесс в ДОУ в соответствии с реализуемыми программами, технологиями, образовательной программой ДОУ, программой развития ДОУ, годовым планом учреждения и требованиями СанПиНов.</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Осуществлять педагогическое сопровождение затрудняющихся педагогов и специалистов различных категорий.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Осуществлять координацию работы методической, медико-психологической и социальной службы в рамках единого образовательного пространства.</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Организовывать мероприятия по внедрению и распространению педагогического опыта.</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Координировать работу по совершенствованию профессионального мастерства педагогических работников.</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Систематически вести необходимую документацию в рамках своей компетенции.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Осуществлять координацию контактов с социумом по направлениям деятельности.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Осуществлять контроль за организацией охраны жизни и здоровья детей, систематически проводить инструктаж вверенных подразделений.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Проводить мероприятия, связанные с охраной труда педагогических работников и пожарной безопасностью.</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Периодически запрашивать для контроля рабочую документацию вверенных подразделений.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Отслеживать вопросы инновационной деятельности и преемственности со школой.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двух раз в год.</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Создавать рабочие группы педагогов и контролировать их действие.</w:t>
      </w:r>
    </w:p>
    <w:p w:rsidR="009A1CAE" w:rsidRPr="009A1CAE" w:rsidRDefault="009A1CAE" w:rsidP="009A1CAE">
      <w:pPr>
        <w:spacing w:after="0" w:line="240" w:lineRule="auto"/>
        <w:ind w:left="-11"/>
        <w:jc w:val="both"/>
        <w:rPr>
          <w:rFonts w:ascii="Times New Roman" w:eastAsia="Times New Roman" w:hAnsi="Times New Roman" w:cs="Times New Roman"/>
          <w:sz w:val="28"/>
          <w:szCs w:val="28"/>
          <w:lang w:val="x-none" w:eastAsia="x-none"/>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Заместитель заведующего по административно-хозяйственной работе (заведующий хозяйством) обязан:</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Обеспечивать четкое функционирование вверенных им структурных подразделений.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Неукоснительно соблюдать Правила внутреннего трудового распорядка, инструкции по охране жизни и здоровья детей, локальные акты учреждения.</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Проводить мероприятия, связанные с охраной труда работников пожарной безопасностью.</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Контролировать выполнение решений администрации по вопросам, входящим в компетенцию данного структурного подразделения.</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Обеспечивать взаимодействие службы с участниками </w:t>
      </w:r>
      <w:proofErr w:type="spellStart"/>
      <w:r w:rsidRPr="009A1CAE">
        <w:rPr>
          <w:rFonts w:ascii="Times New Roman" w:eastAsia="Times New Roman" w:hAnsi="Times New Roman" w:cs="Times New Roman"/>
          <w:sz w:val="28"/>
          <w:szCs w:val="28"/>
          <w:lang w:val="x-none" w:eastAsia="x-none"/>
        </w:rPr>
        <w:t>воспитательно</w:t>
      </w:r>
      <w:proofErr w:type="spellEnd"/>
      <w:r w:rsidRPr="009A1CAE">
        <w:rPr>
          <w:rFonts w:ascii="Times New Roman" w:eastAsia="Times New Roman" w:hAnsi="Times New Roman" w:cs="Times New Roman"/>
          <w:sz w:val="28"/>
          <w:szCs w:val="28"/>
          <w:lang w:val="x-none" w:eastAsia="x-none"/>
        </w:rPr>
        <w:t xml:space="preserve">-образовательного процесса и органами </w:t>
      </w:r>
      <w:proofErr w:type="spellStart"/>
      <w:r w:rsidRPr="009A1CAE">
        <w:rPr>
          <w:rFonts w:ascii="Times New Roman" w:eastAsia="Times New Roman" w:hAnsi="Times New Roman" w:cs="Times New Roman"/>
          <w:sz w:val="28"/>
          <w:szCs w:val="28"/>
          <w:lang w:val="x-none" w:eastAsia="x-none"/>
        </w:rPr>
        <w:t>соуправления</w:t>
      </w:r>
      <w:proofErr w:type="spellEnd"/>
      <w:r w:rsidRPr="009A1CAE">
        <w:rPr>
          <w:rFonts w:ascii="Times New Roman" w:eastAsia="Times New Roman" w:hAnsi="Times New Roman" w:cs="Times New Roman"/>
          <w:sz w:val="28"/>
          <w:szCs w:val="28"/>
          <w:lang w:val="x-none" w:eastAsia="x-none"/>
        </w:rPr>
        <w:t xml:space="preserve">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двух раз в год.</w:t>
      </w:r>
    </w:p>
    <w:p w:rsidR="009A1CAE" w:rsidRPr="009A1CAE" w:rsidRDefault="009A1CAE" w:rsidP="009A1CAE">
      <w:pPr>
        <w:spacing w:after="0" w:line="240" w:lineRule="auto"/>
        <w:ind w:left="-11"/>
        <w:jc w:val="both"/>
        <w:rPr>
          <w:rFonts w:ascii="Times New Roman" w:eastAsia="Times New Roman" w:hAnsi="Times New Roman" w:cs="Times New Roman"/>
          <w:sz w:val="28"/>
          <w:szCs w:val="28"/>
          <w:lang w:val="x-none" w:eastAsia="x-none"/>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Педагогические работники ДОУ обязаны:</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Осуществлять деятельность по воспитанию детей на высоком профессиональном уровне, обеспечивать в полном объеме реализацию образовательной программы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Соблюдать правовые, нравственные и этические нормы, следовать требованиям профессиональной этики;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Уважать честь и достоинство воспитанников и других участников образовательных отношений; соблюдать права и свободы воспитанников;</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вести активную пропаганду здорового образа жизни;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Применять педагогически обоснованные и обеспечивающие высокое качество образования формы, методы обучения и воспитания;</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 персоналом учреждения; планировать и проводить коррекционно-развивающую работу с детьми с ограниченными возможностями здоровья;</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Систематически повышать свой профессиональный уровень;  </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Проходить аттестацию на соответствие занимаемой должности в порядке, установленном законодательством об образовании;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Проходить в установленном законодательством Российской Федерации порядке обучение и проверку знаний и навыков в области охраны труда; соблюдать требования по охране труда и обеспечению безопасности труда;</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Соблюдать Устав ДОУ, Правила внутреннего трудового распорядка.</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Строго соблюдать трудовую дисциплину и санитарные правила.</w:t>
      </w:r>
    </w:p>
    <w:p w:rsidR="009A1CAE" w:rsidRPr="009A1CAE" w:rsidRDefault="009A1CAE" w:rsidP="009A1CAE">
      <w:pPr>
        <w:spacing w:after="0" w:line="240" w:lineRule="auto"/>
        <w:ind w:left="709"/>
        <w:jc w:val="both"/>
        <w:rPr>
          <w:rFonts w:ascii="Times New Roman" w:eastAsia="Times New Roman" w:hAnsi="Times New Roman" w:cs="Times New Roman"/>
          <w:sz w:val="28"/>
          <w:szCs w:val="28"/>
          <w:lang w:val="x-none" w:eastAsia="x-none"/>
        </w:rPr>
      </w:pP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ОСНОВНЫЕ ПРАВА РАБОТНИКОВ.</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ДОУ имеют право:</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Проявлять творческую инициативу.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Принимать участие в разработке инновационной политики и стратегии развития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Вносить предложения о начале, прекращении или приостановлении конкретных инновационных действий, проектов.</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Требовать от участников воспитательного процесса соблюдения норм и требований профессиональной этики.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Выбирать, применять общеобразовательные программы (в том числе авторские), методики обучения и воспитания, учебные пособия и материалы.</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Участвовать  в управлении ДОУ через органы самоуправления в соответствии с Уставом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Повышать квалификацию, профессиональное мастерство.</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Аттестоваться на добровольной основе на соответствующую квалификационную категорию.</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 материальное поощрение в соответствии с Положением о выплатах стимулирующего характера, Положением о премировании работников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Требовать от администрации ДОУ создания условий, необходимых для выполнения должностных обязанностей.</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Защищать свою профессиональную честь, достоинство и деловую репутацию.</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Распространять свой педагогический опыт, получивший научное обоснование.</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На социальные льготы и гарантии, установленные законодательством Российской Федерации, и дополнительные меры </w:t>
      </w:r>
      <w:r w:rsidRPr="009A1CAE">
        <w:rPr>
          <w:rFonts w:ascii="Times New Roman" w:eastAsia="Times New Roman" w:hAnsi="Times New Roman" w:cs="Times New Roman"/>
          <w:sz w:val="28"/>
          <w:szCs w:val="28"/>
          <w:lang w:val="x-none" w:eastAsia="x-none"/>
        </w:rPr>
        <w:lastRenderedPageBreak/>
        <w:t>социальной поддержки, предоставляемые законодательством субъекта Российской Федерации и муниципальными правовыми актами.</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 На бесплатное пользование библиотеками и информационными ресурсами, а также  доступ к информационно-коммуникационным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9A1CAE" w:rsidRPr="009A1CAE" w:rsidRDefault="009A1CAE" w:rsidP="009A1CAE">
      <w:pPr>
        <w:numPr>
          <w:ilvl w:val="2"/>
          <w:numId w:val="2"/>
        </w:numPr>
        <w:tabs>
          <w:tab w:val="num" w:pos="709"/>
        </w:tabs>
        <w:spacing w:after="0" w:line="240" w:lineRule="auto"/>
        <w:ind w:left="709"/>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 бесплатное пользование образовательными, методическими и научными услугами ДОУ.</w:t>
      </w:r>
    </w:p>
    <w:p w:rsidR="009A1CAE" w:rsidRPr="009A1CAE" w:rsidRDefault="009A1CAE" w:rsidP="009A1CAE">
      <w:pPr>
        <w:spacing w:after="0" w:line="240" w:lineRule="auto"/>
        <w:jc w:val="both"/>
        <w:rPr>
          <w:rFonts w:ascii="Times New Roman" w:eastAsia="Times New Roman" w:hAnsi="Times New Roman" w:cs="Times New Roman"/>
          <w:sz w:val="28"/>
          <w:szCs w:val="28"/>
          <w:lang w:eastAsia="ru-RU"/>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РАБОЧЕЕ ВРЕМЯ И ВРЕМЯ ОТДЫХА</w:t>
      </w:r>
    </w:p>
    <w:p w:rsidR="009A1CAE" w:rsidRPr="009A1CAE" w:rsidRDefault="009A1CAE" w:rsidP="009A1CAE">
      <w:pPr>
        <w:spacing w:after="0" w:line="240" w:lineRule="auto"/>
        <w:jc w:val="center"/>
        <w:rPr>
          <w:rFonts w:ascii="Times New Roman" w:eastAsia="Times New Roman" w:hAnsi="Times New Roman" w:cs="Times New Roman"/>
          <w:sz w:val="28"/>
          <w:szCs w:val="28"/>
          <w:lang w:val="x-none" w:eastAsia="x-none"/>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Время работы и продолжительность рабочего дня для педагогического, обслуживающего персонала определяется графиком работы сотрудников, утвержденным заведующим ДОУ по согласованию с представителем Общего собрания трудового коллектива с соблюдением установленной продолжительности рабочего дня за неделю.</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В соответствии с действующим законодательством для работников ДОУ рабочее время – пятидневная рабочая неделя продолжительностью: </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административный персонал - 40 часов в неделю, </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педагогические работники – 36 часов в неделю (30 часов-учебно-воспитательная, 6 часов-другая педагогическая работа: методическая, подготовительная, организационная, творческая) </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музыкальный руководитель – 24 часа в неделю,</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учитель-логопед- 20 часов в неделю,</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инструктор по физической культуре – 30 часов в неделю,</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педагог-психолог, социальный педагог – 36 часов в неделю,</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обслуживающий персонал – 40 часов в неделю.</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графике работы сотрудников указываются часы работы и перерывы для отдыха и приема пищи работников. Перерыв не включается в рабочее время и не оплачивается. Работник может использовать его по своему усмотрению и на это время отлучиться с работы. График сменности должен быть объявлен работникам под расписку и вывешен на видном месте.</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Педагогическим и другим работникам ДОУ запрещается: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изменять по своему усмотрению график сменности;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отменять, удлинять или сокращать продолжительность занятий и перерыва между ними;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покидать рабочее место и оставлять детей без присмотра;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Накануне нерабочих праздничных дней продолжительность рабочего дня для работников сокращается на 1 час.</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совпадении выходного и нерабочего праздничного дней выходной день переносится на следующий после праздничного рабочий день.</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Учет рабочего времени ведется заместителем заведующего по ВМР.</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Работа вне рабочего места (посещение учреждений и организаций, командировки) производится по разрешению непосредственного руководителя работника. При нарушении этого порядка время отсутствия является неявкой на работу.</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либо его представителя (администрации) учреждения. </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Отсутствие работника на работе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трудовым законодательством и настоящими Правилами.</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Разрешения на оставление рабочего места могут быть даны в следующих случаях:</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заболевание работника;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вызов работника представителями органов правопорядка, социального обеспечения;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регулярное медицинское лечение при наличии предварительного согласия руководства ДОУ;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лабораторные обследования (прохождение периодических медицинских осмотров);</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экзамены профессионального характера.</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 всяком отсутствии на рабочем месте вследствие заболевания, кроме случаев непреодолимой силы (форс-мажор), необходимо сообщать администрации до начала рабочей смены. По истечении 4 часов с начала своей рабочей смены без сообщения администрации о временной нетрудоспособности работник считается неправомерно отсутствующим.</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 окончанию рабочей смены воспитателям групп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незамедлительной замене его другим работником.</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Запрещается в рабочее время: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отвлекать работников ДОУ от их непосредственной работы, вызывать или снимать их с работы для выполнения общественных обязанностей;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созывать собрания, заседания и всякого рода совещания по общественным делам.</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Работникам предоставляются ежегодные отпуска с сохранением места работы и среднего заработка.</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Продолжительность ежегодного отпуска работников ДОУ устанавливается в соответствии с действующим законодательством.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Право на использование отпуска за первый год работы возникает у работника по истечении шести месяцев его непрерывной работы в ДОУ.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 позднее 01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отпуска, для составления графика отпусков.</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Отзыв работника из отпуска допускается только с его согласия и по приказу руководителя.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Замена отпуска денежной компенсацией допускается в случаях, предусмотренных ТК РФ.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 Работодатель обязан по письменному заявлению работника предоставить отпуск без сохранения заработной платы:</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работающим пенсионерам по старости – до 14 календарных дней в году;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работающим инвалидам – до 60 календарных дней в году;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работникам в случая рождения ребенка, регистрации брака – до 5 календарных дней.</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Предоставление отпуска заведующему ДОУ оформляется приказом руководителя управления образования, а другим работникам приказом заведующего (лица, исполняющего его обязанности).</w:t>
      </w:r>
    </w:p>
    <w:p w:rsidR="009A1CAE" w:rsidRPr="009A1CAE" w:rsidRDefault="009A1CAE" w:rsidP="009A1CAE">
      <w:pPr>
        <w:spacing w:after="0" w:line="240" w:lineRule="auto"/>
        <w:jc w:val="both"/>
        <w:rPr>
          <w:rFonts w:ascii="Times New Roman" w:eastAsia="Times New Roman" w:hAnsi="Times New Roman" w:cs="Times New Roman"/>
          <w:sz w:val="28"/>
          <w:szCs w:val="28"/>
          <w:lang w:eastAsia="x-none"/>
        </w:rPr>
      </w:pPr>
    </w:p>
    <w:p w:rsidR="009A1CAE" w:rsidRPr="009A1CAE" w:rsidRDefault="009A1CAE" w:rsidP="009A1CAE">
      <w:pPr>
        <w:spacing w:after="0" w:line="240" w:lineRule="auto"/>
        <w:jc w:val="both"/>
        <w:rPr>
          <w:rFonts w:ascii="Times New Roman" w:eastAsia="Times New Roman" w:hAnsi="Times New Roman" w:cs="Times New Roman"/>
          <w:sz w:val="28"/>
          <w:szCs w:val="28"/>
          <w:lang w:eastAsia="x-none"/>
        </w:rPr>
      </w:pPr>
    </w:p>
    <w:p w:rsidR="009A1CAE" w:rsidRPr="009A1CAE" w:rsidRDefault="009A1CAE" w:rsidP="009A1CAE">
      <w:pPr>
        <w:spacing w:after="0" w:line="240" w:lineRule="auto"/>
        <w:jc w:val="both"/>
        <w:rPr>
          <w:rFonts w:ascii="Times New Roman" w:eastAsia="Times New Roman" w:hAnsi="Times New Roman" w:cs="Times New Roman"/>
          <w:sz w:val="28"/>
          <w:szCs w:val="28"/>
          <w:lang w:eastAsia="x-none"/>
        </w:rPr>
      </w:pPr>
    </w:p>
    <w:p w:rsidR="009A1CAE" w:rsidRPr="009A1CAE" w:rsidRDefault="009A1CAE" w:rsidP="009A1CAE">
      <w:pPr>
        <w:numPr>
          <w:ilvl w:val="0"/>
          <w:numId w:val="2"/>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 ГАРАНТИИ РАБОТНИКУ ПРИ ВРЕМЕННОЙ НЕТРУДОСПОСОБНОСТИ</w:t>
      </w:r>
    </w:p>
    <w:p w:rsidR="009A1CAE" w:rsidRPr="009A1CAE" w:rsidRDefault="009A1CAE" w:rsidP="009A1CAE">
      <w:pPr>
        <w:spacing w:after="0" w:line="240" w:lineRule="auto"/>
        <w:jc w:val="center"/>
        <w:rPr>
          <w:rFonts w:ascii="Times New Roman" w:eastAsia="Times New Roman" w:hAnsi="Times New Roman" w:cs="Times New Roman"/>
          <w:sz w:val="28"/>
          <w:szCs w:val="28"/>
          <w:lang w:val="x-none" w:eastAsia="x-none"/>
        </w:rPr>
      </w:pPr>
    </w:p>
    <w:p w:rsidR="009A1CAE" w:rsidRPr="009A1CAE" w:rsidRDefault="009A1CAE" w:rsidP="009A1CAE">
      <w:pPr>
        <w:numPr>
          <w:ilvl w:val="1"/>
          <w:numId w:val="2"/>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временной нетрудоспособности  работнику выплачивается пособие по временной нетрудоспособности в соответствии с федеральным законом.</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9A1CAE" w:rsidRPr="009A1CAE" w:rsidRDefault="009A1CAE" w:rsidP="009A1CAE">
      <w:pPr>
        <w:spacing w:after="0" w:line="240" w:lineRule="auto"/>
        <w:rPr>
          <w:rFonts w:ascii="Times New Roman" w:eastAsia="Times New Roman" w:hAnsi="Times New Roman" w:cs="Times New Roman"/>
          <w:sz w:val="28"/>
          <w:szCs w:val="28"/>
          <w:lang w:val="x-none" w:eastAsia="x-none"/>
        </w:rPr>
      </w:pPr>
    </w:p>
    <w:p w:rsidR="009A1CAE" w:rsidRPr="009A1CAE" w:rsidRDefault="009A1CAE" w:rsidP="009A1CAE">
      <w:p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9.  ИСПОЛЬЗОВАНИЕ ТЕЛЕФОНОВ В ДОУ</w:t>
      </w:r>
    </w:p>
    <w:p w:rsidR="009A1CAE" w:rsidRPr="009A1CAE" w:rsidRDefault="009A1CAE" w:rsidP="009A1CAE">
      <w:pPr>
        <w:spacing w:after="0" w:line="240" w:lineRule="auto"/>
        <w:ind w:firstLine="284"/>
        <w:jc w:val="both"/>
        <w:rPr>
          <w:rFonts w:ascii="Times New Roman" w:eastAsia="Times New Roman" w:hAnsi="Times New Roman" w:cs="Times New Roman"/>
          <w:sz w:val="28"/>
          <w:szCs w:val="28"/>
          <w:lang w:val="x-none" w:eastAsia="x-none"/>
        </w:rPr>
      </w:pP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целях сокращения затрат на оплату услуг связи  со стационарного телефона запрещается: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пользоваться услугами междугородной телефонной связи, за исключением лиц, имеющих коды доступа;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пользоваться услугами платных справочных служб.</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использовать Интернет, электронную почту и иные виды связи в непрофессиональных целях.</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 целях улучшения использования рабочего времени запрещается вести длительные личные телефонные разговоры с личных средств связи (мобильных телефонов).</w:t>
      </w:r>
    </w:p>
    <w:p w:rsidR="009A1CAE" w:rsidRPr="009A1CAE" w:rsidRDefault="009A1CAE" w:rsidP="009A1CAE">
      <w:pPr>
        <w:spacing w:after="0" w:line="240" w:lineRule="auto"/>
        <w:ind w:left="709"/>
        <w:jc w:val="both"/>
        <w:rPr>
          <w:rFonts w:ascii="Times New Roman" w:eastAsia="Times New Roman" w:hAnsi="Times New Roman" w:cs="Times New Roman"/>
          <w:sz w:val="28"/>
          <w:szCs w:val="28"/>
          <w:lang w:val="x-none" w:eastAsia="x-none"/>
        </w:rPr>
      </w:pPr>
    </w:p>
    <w:p w:rsidR="009A1CAE" w:rsidRPr="009A1CAE" w:rsidRDefault="009A1CAE" w:rsidP="009A1CAE">
      <w:pPr>
        <w:numPr>
          <w:ilvl w:val="0"/>
          <w:numId w:val="4"/>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ПООЩРЕНИЯ ЗА УСПЕХИ В РАБОТЕ</w:t>
      </w:r>
    </w:p>
    <w:p w:rsidR="009A1CAE" w:rsidRPr="009A1CAE" w:rsidRDefault="009A1CAE" w:rsidP="009A1CAE">
      <w:pPr>
        <w:spacing w:after="0" w:line="240" w:lineRule="auto"/>
        <w:jc w:val="center"/>
        <w:rPr>
          <w:rFonts w:ascii="Times New Roman" w:eastAsia="Times New Roman" w:hAnsi="Times New Roman" w:cs="Times New Roman"/>
          <w:sz w:val="28"/>
          <w:szCs w:val="28"/>
          <w:lang w:val="x-none" w:eastAsia="x-none"/>
        </w:rPr>
      </w:pP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 высокопрофессиональное выполнение трудовых обязанностей, повышение эффективности и качества работы, за продолжительный и безупречный труд и другие успехи в труде применяются следующие меры поощрения работников ДОУ:</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объявление благодарности;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выплата денежного вознаграждения в виде премий;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Награждение Почетной грамотой;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Представление к званиям «Почетный работник образования», и др.</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Виды и формы поощрения определяются администрацией самостоятельно, либо по согласованию с органами самоуправления ДОУ.</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применении мер поощрения обеспечивается сочетание материального и морального стимулирования труда.</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Поощрения объявляются приказом заведующего ДОУ и доводятся до сведения коллектива, запись о поощрении вносится в трудовую книжку работника.</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Трудовой коллектив имеет право выдвигать кандидатуры работников для рассмотрения администрации ДОУ о применении морального и материального поощрения; высказывать мнение по кандидатурам, представленным к государственным наградам.</w:t>
      </w:r>
    </w:p>
    <w:p w:rsidR="009A1CAE" w:rsidRPr="009A1CAE" w:rsidRDefault="009A1CAE" w:rsidP="009A1CAE">
      <w:pPr>
        <w:spacing w:after="0" w:line="240" w:lineRule="auto"/>
        <w:jc w:val="both"/>
        <w:rPr>
          <w:rFonts w:ascii="Times New Roman" w:eastAsia="Times New Roman" w:hAnsi="Times New Roman" w:cs="Times New Roman"/>
          <w:sz w:val="28"/>
          <w:szCs w:val="28"/>
          <w:lang w:eastAsia="x-none"/>
        </w:rPr>
      </w:pPr>
    </w:p>
    <w:p w:rsidR="009A1CAE" w:rsidRPr="009A1CAE" w:rsidRDefault="009A1CAE" w:rsidP="009A1CAE">
      <w:pPr>
        <w:spacing w:after="0" w:line="240" w:lineRule="auto"/>
        <w:jc w:val="both"/>
        <w:rPr>
          <w:rFonts w:ascii="Times New Roman" w:eastAsia="Times New Roman" w:hAnsi="Times New Roman" w:cs="Times New Roman"/>
          <w:sz w:val="28"/>
          <w:szCs w:val="28"/>
          <w:lang w:eastAsia="x-none"/>
        </w:rPr>
      </w:pPr>
    </w:p>
    <w:p w:rsidR="009A1CAE" w:rsidRPr="009A1CAE" w:rsidRDefault="009A1CAE" w:rsidP="009A1CAE">
      <w:pPr>
        <w:numPr>
          <w:ilvl w:val="0"/>
          <w:numId w:val="4"/>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ОТВЕТСТВЕННОСТЬ ЗА НАРУШЕНИЕ ТРУДОВОЙ ДИСЦИПЛИНЫ</w:t>
      </w:r>
    </w:p>
    <w:p w:rsidR="009A1CAE" w:rsidRPr="009A1CAE" w:rsidRDefault="009A1CAE" w:rsidP="009A1CAE">
      <w:pPr>
        <w:spacing w:after="0" w:line="240" w:lineRule="auto"/>
        <w:ind w:left="360"/>
        <w:rPr>
          <w:rFonts w:ascii="Times New Roman" w:eastAsia="Times New Roman" w:hAnsi="Times New Roman" w:cs="Times New Roman"/>
          <w:sz w:val="28"/>
          <w:szCs w:val="28"/>
          <w:lang w:val="x-none" w:eastAsia="x-none"/>
        </w:rPr>
      </w:pP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Все работники обязаны подчиняться руководству учреждения: заведующему и его заместителям.</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 обязан выполнять указания, которые отдает ему вышестоящий руководитель, а также приказы и предписания, которые доводятся до его сведения с помощью служебных инструкций или объявлений. Запрещаются любые действия, нарушающие нормальный порядок и дисциплину. К таким действиям относятся: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оставление рабочего места без сообщения об этом непосредственному руководителю, за исключением обстоятельств, представляющих непосредственную серьезную опасность для жизни и здоровья работника;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распространение в учреждении изданий, листовок, петиций и вывешивание материалов без соответствующего разрешения;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привод в учреждение посторонних лиц, выполнение личной работы на рабочем месте, вынос сырьевых материалов, инструментов без соответствующего разрешения;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использование оборудования и инструментов организации без разрешения руководства; </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несанкционированные собрания и митинги.</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Занятые в учреждении работники, независимо от положения, обязаны:</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проявлять в отношении друг друга вежливость, уважение, взаимную помощь и терпимость;</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избегать замечаний в адрес коллег в присутствии детей и родителей.</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 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 За нарушение трудовой дисциплины Работодатель применяет следующие дисциплинарные взыскания: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замечание;</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выговор;</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увольнение по соответствующим основаниям.</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 xml:space="preserve">Увольнение в качестве дисциплинарного взыскания может быть применено за систематическое неисполнение работником без уважительной причины обязанностей, возложенных на него трудовым договором, настоящими Правилами, должностной инструкций, если к работнику ранее применялись меры дисциплинарного или общественного характера.  Независимо от мер </w:t>
      </w:r>
      <w:r w:rsidRPr="009A1CAE">
        <w:rPr>
          <w:rFonts w:ascii="Times New Roman" w:eastAsia="Times New Roman" w:hAnsi="Times New Roman" w:cs="Times New Roman"/>
          <w:sz w:val="28"/>
          <w:szCs w:val="28"/>
          <w:lang w:val="x-none" w:eastAsia="x-none"/>
        </w:rPr>
        <w:lastRenderedPageBreak/>
        <w:t>дисциплинарного  или общественного взыскания работник, совершивший дисциплинарный проступок, лишается премии полностью или частично.</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1CAE" w:rsidRPr="009A1CAE" w:rsidRDefault="009A1CAE" w:rsidP="009A1CAE">
      <w:pPr>
        <w:spacing w:after="0" w:line="240" w:lineRule="auto"/>
        <w:ind w:left="142" w:firstLine="566"/>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9A1CAE" w:rsidRPr="009A1CAE" w:rsidRDefault="009A1CAE" w:rsidP="009A1CAE">
      <w:pPr>
        <w:spacing w:after="0" w:line="240" w:lineRule="auto"/>
        <w:jc w:val="both"/>
        <w:rPr>
          <w:rFonts w:ascii="Times New Roman" w:eastAsia="Times New Roman" w:hAnsi="Times New Roman" w:cs="Times New Roman"/>
          <w:sz w:val="28"/>
          <w:szCs w:val="28"/>
          <w:lang w:val="x-none" w:eastAsia="x-none"/>
        </w:rPr>
      </w:pPr>
    </w:p>
    <w:p w:rsidR="009A1CAE" w:rsidRPr="009A1CAE" w:rsidRDefault="009A1CAE" w:rsidP="009A1CAE">
      <w:pPr>
        <w:numPr>
          <w:ilvl w:val="0"/>
          <w:numId w:val="4"/>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ОХРАНА ТРУДА И ПРОИЗВОДСТВЕННАЯ САНИТАРИЯ</w:t>
      </w:r>
    </w:p>
    <w:p w:rsidR="009A1CAE" w:rsidRPr="009A1CAE" w:rsidRDefault="009A1CAE" w:rsidP="009A1CAE">
      <w:pPr>
        <w:spacing w:after="0" w:line="240" w:lineRule="auto"/>
        <w:rPr>
          <w:rFonts w:ascii="Times New Roman" w:eastAsia="Times New Roman" w:hAnsi="Times New Roman" w:cs="Times New Roman"/>
          <w:sz w:val="28"/>
          <w:szCs w:val="28"/>
          <w:lang w:val="x-none" w:eastAsia="x-none"/>
        </w:rPr>
      </w:pP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ДОУ обязаны соблюдать требования по охране труда и производственной санитарии, предусмотренные действующими законами и подзаконными актами, а также нормативными актами субъекта РФ и локальными нормативными документами ДОУ.</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По соображениям техники безопасности и производственной санитарии запрещается: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курить  на территории учреждения;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принимать пищу в местах, не приспособленных для этого;</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приносить с собой предметы или товары, предназначенные для продажи на рабочем месте;</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оставлять одежду и личные вещи вне раздевалки и мест, предназначенных для их хранения;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приносить с собой или употреблять алкогольные напитки, приходить на работу или находиться в учреждении в алкогольном, токсическом или наркотическом опьянении.</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Предупреждение опасности возникновения несчастных случаев и профессиональных заболеваний является обязательным в учреждении. Оно требует, в частности, от каждого работника полного соблюдения всех мероприятий в области охраны труда, техники безопасности и производственной санитарии. С этой целью должны строго соблюдаться требования  по технике безопасности и производственной санитарии всеми работниками учреждения:</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строго выполняться общие и специальные предписания по технике безопасности, инструкции по охране труда;</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использовать все средства индивидуальной или коллективной защиты, имеющиеся в их распоряжении;</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немедленно сообщать руководителю или его представителю о любой рабочей ситуации, в отношении которой   есть веская причина полагать, что она создает непосредственную серьезную опасность для   жизни и  здоровья работников;</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незамедлительно сообщать руководству о любом телесном повреждении, какой бы степени серьезности оно не было;</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проходить обучение, инструктажи, проверку знаний правил, норм и инструкций по охране труда в порядке и сроки, установленные для определенных видов работ и профессий;</w:t>
      </w:r>
    </w:p>
    <w:p w:rsidR="009A1CAE" w:rsidRPr="009A1CAE" w:rsidRDefault="009A1CAE" w:rsidP="009A1CAE">
      <w:pPr>
        <w:numPr>
          <w:ilvl w:val="0"/>
          <w:numId w:val="3"/>
        </w:numPr>
        <w:tabs>
          <w:tab w:val="num"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своевременно проходить предварительные и периодические медицинские осмотры.</w:t>
      </w:r>
    </w:p>
    <w:p w:rsidR="009A1CAE" w:rsidRPr="009A1CAE" w:rsidRDefault="009A1CAE" w:rsidP="009A1CAE">
      <w:pPr>
        <w:spacing w:after="0" w:line="240" w:lineRule="auto"/>
        <w:rPr>
          <w:rFonts w:ascii="Times New Roman" w:eastAsia="Times New Roman" w:hAnsi="Times New Roman" w:cs="Times New Roman"/>
          <w:sz w:val="28"/>
          <w:szCs w:val="28"/>
          <w:lang w:val="x-none" w:eastAsia="x-none"/>
        </w:rPr>
      </w:pPr>
    </w:p>
    <w:p w:rsidR="009A1CAE" w:rsidRPr="009A1CAE" w:rsidRDefault="009A1CAE" w:rsidP="009A1CAE">
      <w:pPr>
        <w:numPr>
          <w:ilvl w:val="0"/>
          <w:numId w:val="4"/>
        </w:numPr>
        <w:spacing w:after="0" w:line="240" w:lineRule="auto"/>
        <w:jc w:val="center"/>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ИНЫЕ ВОПРОСЫ РЕГУЛИРОВАНИЯ ТРУДОВЫХ ОТНОШЕНИЙ</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 имеет право жаловаться на допущенные, по его мнению, нарушения трудового законодательства и настоящих Правил непосредственному руководителю ДОУ.</w:t>
      </w:r>
    </w:p>
    <w:p w:rsidR="009A1CAE" w:rsidRPr="009A1CAE" w:rsidRDefault="009A1CAE" w:rsidP="009A1CAE">
      <w:pPr>
        <w:tabs>
          <w:tab w:val="left" w:pos="142"/>
        </w:tabs>
        <w:spacing w:after="0" w:line="240" w:lineRule="auto"/>
        <w:ind w:left="142"/>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ab/>
        <w:t>Работник вправе представлять предложения по улучшению организации труда и по другим вопросам, регулируемым настоящими Правилами.</w:t>
      </w:r>
    </w:p>
    <w:p w:rsidR="009A1CAE" w:rsidRPr="009A1CAE" w:rsidRDefault="009A1CAE" w:rsidP="009A1CAE">
      <w:pPr>
        <w:spacing w:after="0" w:line="240" w:lineRule="auto"/>
        <w:ind w:left="-426" w:firstLine="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Указанные жалобы и предложения представляются в письменной форме.</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Работники ДОУ должны при выполнении своих трудовых обязанностей носить соответствующую  одежду и обувь.  Запрещается надевать короткие топы, юбки, брюки с заниженной талией, обувь на высоком каблуке(шпильке), шлепанцы.</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lastRenderedPageBreak/>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родителями и гостями ДОУ.</w:t>
      </w:r>
    </w:p>
    <w:p w:rsidR="009A1CAE" w:rsidRPr="009A1CAE" w:rsidRDefault="009A1CAE" w:rsidP="009A1CAE">
      <w:pPr>
        <w:numPr>
          <w:ilvl w:val="1"/>
          <w:numId w:val="4"/>
        </w:numPr>
        <w:tabs>
          <w:tab w:val="left" w:pos="142"/>
        </w:tabs>
        <w:spacing w:after="0" w:line="240" w:lineRule="auto"/>
        <w:ind w:left="142" w:hanging="568"/>
        <w:jc w:val="both"/>
        <w:rPr>
          <w:rFonts w:ascii="Times New Roman" w:eastAsia="Times New Roman" w:hAnsi="Times New Roman" w:cs="Times New Roman"/>
          <w:sz w:val="28"/>
          <w:szCs w:val="28"/>
          <w:lang w:val="x-none" w:eastAsia="x-none"/>
        </w:rPr>
      </w:pPr>
      <w:r w:rsidRPr="009A1CAE">
        <w:rPr>
          <w:rFonts w:ascii="Times New Roman" w:eastAsia="Times New Roman" w:hAnsi="Times New Roman" w:cs="Times New Roman"/>
          <w:sz w:val="28"/>
          <w:szCs w:val="28"/>
          <w:lang w:val="x-none" w:eastAsia="x-none"/>
        </w:rPr>
        <w:t>С Правилами внутреннего трудового распорядка должны быть ознакомлены все работники ДОУ, включая вновь принимаемых на работу. Все работники ДОУ,  независимо от должностного положения, обязаны в своей повседневной работе соблюдать настоящие Правила.</w:t>
      </w:r>
    </w:p>
    <w:p w:rsidR="00FF47E7" w:rsidRPr="009A1CAE" w:rsidRDefault="00FF47E7">
      <w:pPr>
        <w:rPr>
          <w:lang w:val="x-none"/>
        </w:rPr>
      </w:pPr>
    </w:p>
    <w:sectPr w:rsidR="00FF47E7" w:rsidRPr="009A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677D"/>
    <w:multiLevelType w:val="singleLevel"/>
    <w:tmpl w:val="ED3EF4F6"/>
    <w:lvl w:ilvl="0">
      <w:start w:val="2"/>
      <w:numFmt w:val="bullet"/>
      <w:lvlText w:val="–"/>
      <w:lvlJc w:val="left"/>
      <w:pPr>
        <w:tabs>
          <w:tab w:val="num" w:pos="644"/>
        </w:tabs>
        <w:ind w:left="644" w:hanging="360"/>
      </w:pPr>
      <w:rPr>
        <w:rFonts w:hint="default"/>
      </w:rPr>
    </w:lvl>
  </w:abstractNum>
  <w:abstractNum w:abstractNumId="1">
    <w:nsid w:val="30D87928"/>
    <w:multiLevelType w:val="multilevel"/>
    <w:tmpl w:val="8C38AC8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35F9528A"/>
    <w:multiLevelType w:val="multilevel"/>
    <w:tmpl w:val="8272EF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9"/>
        </w:tabs>
        <w:ind w:left="719" w:hanging="43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2784"/>
        </w:tabs>
        <w:ind w:left="2784" w:hanging="108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3">
    <w:nsid w:val="50093A57"/>
    <w:multiLevelType w:val="multilevel"/>
    <w:tmpl w:val="00AAB5A6"/>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AE"/>
    <w:rsid w:val="009A1CAE"/>
    <w:rsid w:val="00FF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Замира</cp:lastModifiedBy>
  <cp:revision>1</cp:revision>
  <dcterms:created xsi:type="dcterms:W3CDTF">2020-06-28T07:52:00Z</dcterms:created>
  <dcterms:modified xsi:type="dcterms:W3CDTF">2020-06-28T08:01:00Z</dcterms:modified>
</cp:coreProperties>
</file>