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509" w:rsidRDefault="00717509" w:rsidP="00717509">
      <w:pPr>
        <w:shd w:val="clear" w:color="auto" w:fill="FFFFFF"/>
        <w:spacing w:after="0" w:line="240" w:lineRule="auto"/>
        <w:ind w:hanging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94602" cy="9764202"/>
            <wp:effectExtent l="0" t="0" r="0" b="8890"/>
            <wp:docPr id="1" name="Рисунок 1" descr="C:\Users\User\Desktop\ИУП\на замену\+ регламент Д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УП\на замену\+ регламент Д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50" cy="976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 соответствии с установленной учебной нагрузкой, расписанием учебных занятий, деятельность иных работников - режимом рабочего времени, графиком сменности.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2.3</w:t>
      </w:r>
      <w:r w:rsidRPr="003B7F2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586A7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Директор школы несёт ответственность: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распределение функциональных обязанностей заместителей директора на период действия карантина / ограничительного режима;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2.3.2.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осуществление общего контроля ознакомления всех участников образовательного процесса с документами, регламентирующими организацию работы Школы во время карантина / ограничительного режима, и соблюдение ими установленных требований;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2.3.3.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реализацию комплекса мероприятий, направленных на выполнение общеобразовательных программ в полном объёме;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2.3.4.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ринятие управленческих решений, обеспечивающих эффективность работы учреждения в период карантина \ ограничительного режима.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2.4.</w:t>
      </w:r>
      <w:r w:rsidR="00586A7E" w:rsidRPr="00586A7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Заместители директора по учебно-воспитательной работе: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2.4.1.организуют разработку мероприятий, направленных на обеспечение выполнения образовательных программ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находящимися на дистанционном обучении;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2.4.2.готовят проект перечня дисциплин и междисциплинарных курсов, которые могут быть освоены в свободном режиме самостоятельно (впоследствии утверждается приказом по школе);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2.4.3.определяют совместно с педагогами систему организации учебной деятельности с обучающимися во время карантина / ограничительного режима: перечень образовательных платформ, сервисов и ресурсов, виды, количество работ, сроки получения заданий обучающимися и предоставления ими выполненных работ, формы контроля, обратной связи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 и т.п.; 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2.4.4.составля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расписание он-</w:t>
      </w:r>
      <w:proofErr w:type="spellStart"/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/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консультаций;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2.4.5.размещают оперативную информацию на официальном сайте школы;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2.4.6.обеспечивают информирование всех участников образовательных отношений (педагогов, обучающихся, родителей (законных представителей) обучающихся, иных работников Школы об организации работы во время карантина / огранич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ительного режима, в том числе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 сайт школы;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2.4.7.организуют беседы, лектории для родителей (законных представителей), обучающихся о соблюдении карантинного режима с целью обеспечения сохранности жизни и здоровья детей, консультируют по вопросам организации дистанционного обучения;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2.4.8.разрабатывают рекомендации и проводят инструктажи по организации учебно-воспитательного процесса с использованием электронного обучения и дистанционных технологий, организуют научно-методическое, организационно-педагогическое сопровождение педагогов, работающих в условиях дистанционного обучения;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2.4.9.обеспечивают текущий контроль и учёт: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2.4.9.1.рабочего времени педагогов;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2.4.9.2.своевременного внесения изменений в рабочие программы по предметам;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2.4.9.3.использования образовательных технологий с применением электронного обучения и дистанционных образовательных технологий;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2.4.9.4.обратной связи педагогических работников с обучающимися и их родителями (законными представителями) посредством электронной почты, 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мессенджеров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социальных сетей, через официальные ресурсы, собеседования в режиме систем он-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2.4.9.5.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своевременного заполнения электронного журнала и выставления оценок;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2.4.10.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 отражают информацию о ходе реализации образовательных программ с применением электронного обучения и дистанционных образовательных технологий на официальном сайте школы.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2.5.</w:t>
      </w:r>
      <w:r w:rsidRPr="003B7F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Классные руководители: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2.5.1.проводят разъяснительную работу с родителями (законными представителями), доводят информацию о карантинном режиме в классе и его сроках через электронную почту, любые другие доступные виды электронной связи или личное сообщение по стационарному (мобильному) телефону;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2.5.2.проводят мониторинг технических возможностей каждого учащегося вверенного класса к дистанционному обучению;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2.5.3.доводят информацию до обучающихся и их родителей (законных представителей) о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том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где и как можно получить задания, как осуществлять обратную связь с учителями-предметниками на период карантинного режима с целью выполнения программного материала, в том числе в дистанционном режиме;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2.5.4.осуществляют ежедневный контроль 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вовлечённости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 процесс дистанционного обучения и самоподготовки, а также выявление и учёт детей, пропускающих занятия по причине болезни;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2.5.5.осуществляют оперативное взаимодействие с родительской общественностью по вопросам учебной занятости и организации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досуга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вверенного класса;</w:t>
      </w:r>
    </w:p>
    <w:p w:rsidR="003B7F2F" w:rsidRPr="003B7F2F" w:rsidRDefault="00586A7E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2.5.6..</w:t>
      </w:r>
      <w:r w:rsidR="003B7F2F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информирует родителей (законных представителей) об итогах учебной деятельности их детей в период обучения с применением дистанционных форм и самостоятельной работы обучающихся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2.6.</w:t>
      </w:r>
      <w:r w:rsidRPr="003B7F2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Учителя – предметники: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2.6.1.осуществляют перспективное планирование учебной деятельности обучающихся в условиях дистанционного обучения на период не менее одной недели;</w:t>
      </w:r>
      <w:proofErr w:type="gramEnd"/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2.6.2.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осуществляют отбор альтернативных 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электронных образовательных элементов: тестов, глоссариев, чатов, лекций, семинаров, баз данных, электронных редакторов, схем и других ресурсов;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2.6.3.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вносят изменения в рабочие программы в связи с переходом на дистанционное обучение на период введения карантина / ограничительного режима;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2.6.4.своевременно (поурочно) отражают в системе «электронный журнал» / «электронный дневник» прохождение в соответствии с рабочей программой учебного материала, выставляя полученные учащимися оценки, а также обновляя ссылки и задания на предстоящий урок;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2.6.5.организуют освоение программ внеурочной деятельности и дополнительного образования на основе проектной деятельности, вовлекая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 индивидуальные проекты, так и создавая временные «виртуальные» группы и сетевые сообщества;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2.6.6.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еженедельно предоставляют завучам – кураторам информацию о ходе реализации образовательных программ в классах с применением электронного обучения и дистанционных образовательных технологий с указанием охвата обучающихся и реализованных форм обратной связи (приложение №1), а также информацию о фактически отработанном времени - ежедневно (приложение №2)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3.Организация педагогической деятельности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расписанием уроков.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3.2.Приказом по школе утверждается график / расписание он-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/ консультаций, проводимых учителями – предметниками по классам.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3.3.Еженедельное количество и продолжительность он-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/ консультаций по классам регулируется требованиями СанПиН 2.4.2.2821-10 (в редакции от 22.05.2019г.), а также объемом учебного времени, отводимого конкретному предмету Учебным планом Школы, а именно: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·1- 2 часа в неделю – 1 трансляция;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·3-4 часа в неделю – 2 трансляции;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·5 и более часов – 3 трансляции.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3.4.Отдельно утверждается перечень дисциплин и междисциплинарных курсов, которые могут быть освоены в свободном режиме самостоятельно. Количество он-</w:t>
      </w:r>
      <w:proofErr w:type="spell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лайн</w:t>
      </w:r>
      <w:proofErr w:type="spell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занятий \ консультаций по этим предметам составляет не менее 1 раза в две недели.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3.5.Заместители директора по учебно-воспитательной работе ведут учёт рабочего времени педагогов и контроль организации ими дистанционного обучения на основе сведений, предоставляемых педагогами (приложения 1, 2).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объёме при переходе на дистанционное обучение,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ежедневно в соответствии с утверждённым расписанием уроков вносят домашние задания электронный журнал, вносят оценки учащихся в электронный журнал, осуществляют обратную связь с учащимися в электронном виде, используя цифровые образовательные платформы, электронный журнал, электронную почту и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т.п.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3.7.С целью выполнения образовательных программ в полном объёме педагоги применяют разнообразные формы самостоятельной работы, дистанционные формы обучения.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3.8.Информация о применяемых формах работы, видах и содержании самостоятельной работы доводится педагогами, классными руководителями до сведения обучающихся и их родителей (законных представителей).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3.9.Самостоятельная работа обучающихся во время дистанционного обучения может оцениваться педагогом в соответствии с разработанным в школе положением об оценивании через обратную связь в электронном виде, а также по предъявлению результатов проделанной работы (проекта, исследования и т.п.) по окончании карантина / ограничительного режима.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</w:t>
      </w:r>
      <w:r w:rsidR="00586A7E"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деятельность обучающихся в период дистанционного обучения может быть оценена педагогами только в случае достижения положительных результатов.</w:t>
      </w:r>
      <w:proofErr w:type="gramEnd"/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</w:t>
      </w:r>
      <w:r w:rsidR="0058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темам и заданиям, вызвавшим затруднения у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самостоятельном изучении, учителем проводятся опосредованные (дистанционные) индивидуальные консультации, а также после выхода с карантина пробелы устраняются через индивидуальную работу с обучающимися при непосредственном учебном взаимодействии.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="00586A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Деятельность </w:t>
      </w:r>
      <w:proofErr w:type="gramStart"/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 период дистанционного обучения.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4.1.B период действия карантина / ограничительного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режима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обучающиеся не посещают школу.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4.2.Получение заданий и другой важной информации осуществляется через электронный журнал, сайт школы, другие виды электронной связи по договорённости с учителем и классным руководителем.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4.3.Обучающиеся самостоятельно выполняют задания, изучают указанные учителями темы с целью прохождения программного материала, в том числе с применение дистанционных технологий, используя цифровые образовательные платформы, указанные учителем.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4.4.Обучающиеся предоставляют самостоятельно выполненные задания в соответствии с требованиями педагогов в электронном виде в сроки установленные педагогом.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4.5.В случае, если семья находится в трудной жизненной ситуации и не может организовать для ребёнка дистанционное обучение с использованием компьютера (интернета) определяются индивидуальные задания для ребёнка с использованием учебников и других методических пособий, оцениваются знания таких учащихся после окончания карантинного режима.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4.6.Родители обучающихся (законные представители) имеют право получать всю необходимую информацию о карантинном / ограничительном режиме в классе (школе), о полученных заданиях и итогах учебной деятельности своих детей во время дистанционного обучения, в том числе через электронный дневник обучающегося.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4.7.Родители (законные представители) обучающихся обязаны осуществлять контроль соблюдения их ребёнком комплекса противоэпидемиологических требований в период действия карантинного / ограничительного режима, а также выполнения их детьми домашних заданий, учебно-методических рекомендаций учителей – предметников.</w:t>
      </w:r>
    </w:p>
    <w:p w:rsidR="003B7F2F" w:rsidRPr="003B7F2F" w:rsidRDefault="003B7F2F" w:rsidP="00C50C06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="00C50C0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Ведение документации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5.1.Педагогами проводится корректировка календарно-тематического планирования (при необходимости) и делается отметка в соответствии с требованиями оформления календарно-тематического планирования, установленными общеобразовательным учреждением.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5.2.В случае невозможности освоения учебных тем обучающимися самостоятельно, учитель-предметник может организовать прохождение материала после отмены ограничительных мероприятий на основе блочного подхода к преподаванию учебного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материала, о чём делается специальная отметка в календарно-тематическом планировании.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5.3.Согласно расписанию уроков, в электронном журнале заполняются темы занятия в соответствии в календарно-тематическое планированием (или внесёнными в него изменениями), домашние задания и другие задания для учащихся с указанием сроков их выполнения и формами оценивания.</w:t>
      </w:r>
      <w:proofErr w:type="gramEnd"/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5.4.Отметки </w:t>
      </w: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работы, выполненные во время карантина, выставляются в графу журнала, соответствующую теме учебного задания.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5.5.Отметка об отсутств</w:t>
      </w:r>
      <w:r w:rsidR="00C5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учащегося на уроке не ставит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кроме случаев болезни учащегося (по сообщению от родителей): по окончании карантина учащийся и его родители (законные представители) должны подтвердить сроки болезни ребёнка справкой от лечащего врача.</w:t>
      </w:r>
    </w:p>
    <w:p w:rsidR="003B7F2F" w:rsidRPr="003B7F2F" w:rsidRDefault="003B7F2F" w:rsidP="00C50C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5.6.В классном журнале на странице «Сведения о количестве уроков, пропущенных обучающимися» делается запись «Карантин» / «Огранич</w:t>
      </w:r>
      <w:r w:rsidR="00C5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ительный режим», </w:t>
      </w:r>
      <w:r w:rsidR="00410B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 № 82 от 30</w:t>
      </w:r>
      <w:r w:rsidR="00410B62" w:rsidRPr="003B7F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марта 2020 </w:t>
      </w:r>
      <w:r w:rsidR="00410B6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B7F2F" w:rsidRPr="003B7F2F" w:rsidRDefault="003B7F2F" w:rsidP="003B7F2F">
      <w:pPr>
        <w:shd w:val="clear" w:color="auto" w:fill="FFFFFF"/>
        <w:spacing w:before="180" w:line="22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*Предоставляется педагогами еженедельно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КОНТРОЛЯ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реализации программного материала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ФИО педагога __________________________, предмет ______________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 ___________                      Дата</w:t>
      </w:r>
    </w:p>
    <w:tbl>
      <w:tblPr>
        <w:tblW w:w="10416" w:type="dxa"/>
        <w:jc w:val="center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1708"/>
        <w:gridCol w:w="1058"/>
        <w:gridCol w:w="2043"/>
        <w:gridCol w:w="1251"/>
        <w:gridCol w:w="1470"/>
        <w:gridCol w:w="1272"/>
        <w:gridCol w:w="1773"/>
      </w:tblGrid>
      <w:tr w:rsidR="003B7F2F" w:rsidRPr="003B7F2F" w:rsidTr="00C50C06">
        <w:trPr>
          <w:jc w:val="center"/>
        </w:trPr>
        <w:tc>
          <w:tcPr>
            <w:tcW w:w="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5" w:after="15" w:line="23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/ Тема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</w:t>
            </w: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календарно-тематическим планом)</w:t>
            </w:r>
          </w:p>
        </w:tc>
        <w:tc>
          <w:tcPr>
            <w:tcW w:w="582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выполненной работы, ее продолжительность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Охват учащихся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Используемые ресурсы</w:t>
            </w:r>
          </w:p>
        </w:tc>
      </w:tr>
      <w:tr w:rsidR="003B7F2F" w:rsidRPr="003B7F2F" w:rsidTr="00C50C06">
        <w:trPr>
          <w:jc w:val="center"/>
        </w:trPr>
        <w:tc>
          <w:tcPr>
            <w:tcW w:w="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</w:t>
            </w:r>
            <w:proofErr w:type="spellStart"/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лайн</w:t>
            </w:r>
            <w:proofErr w:type="spellEnd"/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C50C06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</w:t>
            </w:r>
            <w:r w:rsidR="003B7F2F"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консультации (в том числе – работа с родителями</w:t>
            </w:r>
            <w:proofErr w:type="gramEnd"/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работ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занятиям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7F2F" w:rsidRPr="003B7F2F" w:rsidTr="00C50C06">
        <w:trPr>
          <w:jc w:val="center"/>
        </w:trPr>
        <w:tc>
          <w:tcPr>
            <w:tcW w:w="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7F2F" w:rsidRPr="003B7F2F" w:rsidTr="00C50C06">
        <w:trPr>
          <w:jc w:val="center"/>
        </w:trPr>
        <w:tc>
          <w:tcPr>
            <w:tcW w:w="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B7F2F" w:rsidRPr="003B7F2F" w:rsidTr="00C50C06">
        <w:trPr>
          <w:jc w:val="center"/>
        </w:trPr>
        <w:tc>
          <w:tcPr>
            <w:tcW w:w="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учителя _____________            </w:t>
      </w:r>
    </w:p>
    <w:p w:rsidR="003B7F2F" w:rsidRPr="003B7F2F" w:rsidRDefault="003B7F2F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B7F2F" w:rsidRDefault="003B7F2F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C06" w:rsidRDefault="00C50C06" w:rsidP="003B7F2F">
      <w:pPr>
        <w:shd w:val="clear" w:color="auto" w:fill="FFFFFF"/>
        <w:spacing w:before="180" w:after="180" w:line="224" w:lineRule="atLeast"/>
        <w:ind w:left="79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Приложение 2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*Предоставляется педагогами ежедневно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УЧЁТА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рабочего времени педагога в период карантина / ограничительного режима             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Дата___________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ФИО педагога _____________________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3479"/>
        <w:gridCol w:w="2977"/>
        <w:gridCol w:w="2268"/>
      </w:tblGrid>
      <w:tr w:rsidR="003B7F2F" w:rsidRPr="003B7F2F" w:rsidTr="00C50C06"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7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выполненной работы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 отработанное время</w:t>
            </w:r>
          </w:p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3B7F2F" w:rsidRPr="003B7F2F" w:rsidTr="00C50C06">
        <w:tc>
          <w:tcPr>
            <w:tcW w:w="5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7F2F" w:rsidRPr="003B7F2F" w:rsidRDefault="003B7F2F" w:rsidP="003B7F2F">
            <w:pPr>
              <w:spacing w:before="180" w:after="180" w:line="234" w:lineRule="atLeast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7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Заместитель директора по УВР,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принявший</w:t>
      </w:r>
      <w:proofErr w:type="gramEnd"/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подтвердивший информацию        _____________   / ________________       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                                                       </w:t>
      </w:r>
      <w:r w:rsidR="00410B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="00C50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(подпись)                                                                                    </w:t>
      </w:r>
    </w:p>
    <w:p w:rsidR="003B7F2F" w:rsidRPr="003B7F2F" w:rsidRDefault="003B7F2F" w:rsidP="003B7F2F">
      <w:pPr>
        <w:shd w:val="clear" w:color="auto" w:fill="FFFFFF"/>
        <w:spacing w:before="180" w:after="180" w:line="23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7F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22C42" w:rsidRPr="00662E70" w:rsidRDefault="00322C42">
      <w:pPr>
        <w:rPr>
          <w:rFonts w:ascii="Times New Roman" w:hAnsi="Times New Roman" w:cs="Times New Roman"/>
          <w:sz w:val="24"/>
          <w:szCs w:val="24"/>
        </w:rPr>
      </w:pPr>
    </w:p>
    <w:p w:rsidR="003B7F2F" w:rsidRPr="00662E70" w:rsidRDefault="003B7F2F">
      <w:pPr>
        <w:rPr>
          <w:rFonts w:ascii="Times New Roman" w:hAnsi="Times New Roman" w:cs="Times New Roman"/>
          <w:sz w:val="24"/>
          <w:szCs w:val="24"/>
        </w:rPr>
      </w:pPr>
    </w:p>
    <w:p w:rsidR="003B7F2F" w:rsidRPr="00662E70" w:rsidRDefault="003B7F2F">
      <w:pPr>
        <w:rPr>
          <w:rFonts w:ascii="Times New Roman" w:hAnsi="Times New Roman" w:cs="Times New Roman"/>
          <w:sz w:val="24"/>
          <w:szCs w:val="24"/>
        </w:rPr>
      </w:pPr>
    </w:p>
    <w:p w:rsidR="003B7F2F" w:rsidRPr="00662E70" w:rsidRDefault="003B7F2F">
      <w:pPr>
        <w:rPr>
          <w:rFonts w:ascii="Times New Roman" w:hAnsi="Times New Roman" w:cs="Times New Roman"/>
          <w:sz w:val="24"/>
          <w:szCs w:val="24"/>
        </w:rPr>
      </w:pPr>
    </w:p>
    <w:sectPr w:rsidR="003B7F2F" w:rsidRPr="00662E70" w:rsidSect="0071750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42FD0"/>
    <w:multiLevelType w:val="hybridMultilevel"/>
    <w:tmpl w:val="A7585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4E26A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24C"/>
    <w:rsid w:val="00322C42"/>
    <w:rsid w:val="003B7F2F"/>
    <w:rsid w:val="00410B62"/>
    <w:rsid w:val="0048185C"/>
    <w:rsid w:val="00586A7E"/>
    <w:rsid w:val="00662E70"/>
    <w:rsid w:val="006763D6"/>
    <w:rsid w:val="00717509"/>
    <w:rsid w:val="00C50C06"/>
    <w:rsid w:val="00CF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C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2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1960</Words>
  <Characters>11177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27 аул. Новая Адыгея</Company>
  <LinksUpToDate>false</LinksUpToDate>
  <CharactersWithSpaces>13111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Мира</dc:creator>
  <cp:keywords/>
  <dc:description/>
  <cp:lastModifiedBy>Пользователь Windows</cp:lastModifiedBy>
  <cp:revision>5</cp:revision>
  <cp:lastPrinted>2020-05-30T19:22:00Z</cp:lastPrinted>
  <dcterms:created xsi:type="dcterms:W3CDTF">2020-04-03T16:39:00Z</dcterms:created>
  <dcterms:modified xsi:type="dcterms:W3CDTF">2020-05-31T06:15:00Z</dcterms:modified>
</cp:coreProperties>
</file>