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46" w:rsidRDefault="00DB7546" w:rsidP="00EA7E29">
      <w:pPr>
        <w:widowControl w:val="0"/>
        <w:tabs>
          <w:tab w:val="right" w:pos="935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B7546" w:rsidRDefault="00DB7546" w:rsidP="008C0E8D">
      <w:pPr>
        <w:widowControl w:val="0"/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5E3A" w:rsidRPr="00F1349D" w:rsidRDefault="00345E3A" w:rsidP="008C0E8D">
      <w:pPr>
        <w:widowControl w:val="0"/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1. </w:t>
      </w:r>
      <w:r w:rsidR="00B30D66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7360"/>
      </w:tblGrid>
      <w:tr w:rsidR="00345E3A" w:rsidRPr="00F1349D" w:rsidTr="00345E3A">
        <w:tc>
          <w:tcPr>
            <w:tcW w:w="2093" w:type="dxa"/>
          </w:tcPr>
          <w:p w:rsidR="00345E3A" w:rsidRPr="00F1349D" w:rsidRDefault="00345E3A" w:rsidP="00345E3A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78" w:type="dxa"/>
          </w:tcPr>
          <w:p w:rsidR="00345E3A" w:rsidRPr="00F1349D" w:rsidRDefault="00345E3A" w:rsidP="00345E3A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повышения качества образования для школ с низкими результатами обучения и школ, функционирующих в неблагоприятных условия, на 2018-2019 годы. </w:t>
            </w:r>
          </w:p>
        </w:tc>
      </w:tr>
      <w:tr w:rsidR="00345E3A" w:rsidRPr="00F1349D" w:rsidTr="00345E3A">
        <w:tc>
          <w:tcPr>
            <w:tcW w:w="2093" w:type="dxa"/>
          </w:tcPr>
          <w:p w:rsidR="00345E3A" w:rsidRPr="00F1349D" w:rsidRDefault="00345E3A" w:rsidP="00345E3A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478" w:type="dxa"/>
          </w:tcPr>
          <w:p w:rsidR="00345E3A" w:rsidRPr="00F1349D" w:rsidRDefault="007A2CC4" w:rsidP="00345E3A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«Тахтамукайский район».</w:t>
            </w:r>
          </w:p>
        </w:tc>
      </w:tr>
      <w:tr w:rsidR="007A2CC4" w:rsidRPr="00F1349D" w:rsidTr="00345E3A">
        <w:tc>
          <w:tcPr>
            <w:tcW w:w="2093" w:type="dxa"/>
            <w:vMerge w:val="restart"/>
          </w:tcPr>
          <w:p w:rsidR="007A2CC4" w:rsidRPr="00F1349D" w:rsidRDefault="007A2CC4" w:rsidP="007A2CC4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478" w:type="dxa"/>
          </w:tcPr>
          <w:p w:rsidR="007A2CC4" w:rsidRPr="00F1349D" w:rsidRDefault="007A2CC4" w:rsidP="007A2CC4">
            <w:pPr>
              <w:widowControl w:val="0"/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программа Российской Федерации «Развитие образования» на 2013-2020 гг., (постановление Правительства Российской Федерации от 15 апреля 2014 года №295)</w:t>
            </w:r>
          </w:p>
        </w:tc>
      </w:tr>
      <w:tr w:rsidR="007A2CC4" w:rsidRPr="00F1349D" w:rsidTr="00345E3A">
        <w:tc>
          <w:tcPr>
            <w:tcW w:w="2093" w:type="dxa"/>
            <w:vMerge/>
          </w:tcPr>
          <w:p w:rsidR="007A2CC4" w:rsidRPr="00F1349D" w:rsidRDefault="007A2CC4" w:rsidP="007A2CC4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7A2CC4" w:rsidRPr="00F1349D" w:rsidRDefault="007A2CC4" w:rsidP="007A2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программа Республики Адыгея «Развитие образования» на 2014-2025 годы (постановление Кабинета Министров Республики Адыгея от 11 ноября 2013 года №262 (с изменениями от 20 октября 2017 года №181)</w:t>
            </w:r>
          </w:p>
        </w:tc>
      </w:tr>
      <w:tr w:rsidR="007A2CC4" w:rsidRPr="00F1349D" w:rsidTr="00345E3A">
        <w:tc>
          <w:tcPr>
            <w:tcW w:w="2093" w:type="dxa"/>
            <w:vMerge/>
          </w:tcPr>
          <w:p w:rsidR="007A2CC4" w:rsidRPr="00F1349D" w:rsidRDefault="007A2CC4" w:rsidP="007A2CC4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7A2CC4" w:rsidRPr="00F1349D" w:rsidRDefault="007A2CC4" w:rsidP="007A2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и науки Республики Адыгея от 08.09.2017 г. № 1266 «Об утверждении комплекса мер, направленных на создание условий для получения качественного общего образования в образовательных организациях со стабильно низкими результатами в 2017 г.»</w:t>
            </w:r>
          </w:p>
        </w:tc>
      </w:tr>
      <w:tr w:rsidR="007A2CC4" w:rsidRPr="00F1349D" w:rsidTr="00345E3A">
        <w:tc>
          <w:tcPr>
            <w:tcW w:w="2093" w:type="dxa"/>
            <w:vMerge/>
          </w:tcPr>
          <w:p w:rsidR="007A2CC4" w:rsidRPr="00F1349D" w:rsidRDefault="007A2CC4" w:rsidP="007A2CC4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7A2CC4" w:rsidRPr="00F1349D" w:rsidRDefault="007A2CC4" w:rsidP="007A2C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и науки Республики Адыгея от 05.02.2018 г. № 101 «О реализации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в рамках государственной программы Российской Федерации «Развитие образования» в Республике Адыгея в 2018 году»</w:t>
            </w:r>
          </w:p>
        </w:tc>
      </w:tr>
      <w:tr w:rsidR="007A2CC4" w:rsidRPr="00F1349D" w:rsidTr="00345E3A">
        <w:tc>
          <w:tcPr>
            <w:tcW w:w="2093" w:type="dxa"/>
            <w:vMerge/>
          </w:tcPr>
          <w:p w:rsidR="007A2CC4" w:rsidRPr="00F1349D" w:rsidRDefault="007A2CC4" w:rsidP="007A2CC4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7A2CC4" w:rsidRPr="00F1349D" w:rsidRDefault="007A2CC4" w:rsidP="00073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</w:rPr>
              <w:t>Приказ УО администрации МО «Тахтамукайский район» от 12.04.2018 № 193 «О реализации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в рамках государственной программы Российской Федерации «Развитие образования» в образовательных организациях МО «Тахтамукайский район»».</w:t>
            </w:r>
          </w:p>
        </w:tc>
      </w:tr>
      <w:tr w:rsidR="007A2CC4" w:rsidRPr="00F1349D" w:rsidTr="00345E3A">
        <w:tc>
          <w:tcPr>
            <w:tcW w:w="2093" w:type="dxa"/>
          </w:tcPr>
          <w:p w:rsidR="007A2CC4" w:rsidRPr="00F1349D" w:rsidRDefault="007A2CC4" w:rsidP="00A44950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478" w:type="dxa"/>
          </w:tcPr>
          <w:p w:rsidR="007A2CC4" w:rsidRPr="00F1349D" w:rsidRDefault="007A2CC4" w:rsidP="007A2CC4">
            <w:pPr>
              <w:widowControl w:val="0"/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доступного и качественного общего образования, учебной успешности каждого обучающегося Тахтамукайского района независимо от места жительства, социального статуса и материального положения семей школьников через </w:t>
            </w:r>
            <w:r w:rsidRPr="00F13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разработку и внедрение системы поддержки школ, работающих в неблагоприятных социальных условиях и показывающих низкие результаты обучения.</w:t>
            </w:r>
          </w:p>
        </w:tc>
      </w:tr>
      <w:tr w:rsidR="007D2487" w:rsidRPr="00F1349D" w:rsidTr="00345E3A">
        <w:tc>
          <w:tcPr>
            <w:tcW w:w="2093" w:type="dxa"/>
            <w:vMerge w:val="restart"/>
          </w:tcPr>
          <w:p w:rsidR="007D2487" w:rsidRPr="00F1349D" w:rsidRDefault="007D2487" w:rsidP="00CF402F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78" w:type="dxa"/>
          </w:tcPr>
          <w:p w:rsidR="007D2487" w:rsidRPr="00F1349D" w:rsidRDefault="007D2487" w:rsidP="007D2487">
            <w:pPr>
              <w:pStyle w:val="ad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ежегодного мониторинга для выявления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7D2487" w:rsidRPr="00F1349D" w:rsidTr="00345E3A">
        <w:tc>
          <w:tcPr>
            <w:tcW w:w="2093" w:type="dxa"/>
            <w:vMerge/>
          </w:tcPr>
          <w:p w:rsidR="007D2487" w:rsidRPr="00F1349D" w:rsidRDefault="007D2487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7D2487" w:rsidRPr="00F1349D" w:rsidRDefault="007D2487" w:rsidP="007D2487">
            <w:pPr>
              <w:pStyle w:val="ad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F1349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системы поддержки школ </w:t>
            </w: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низкими результатами обучения и школ, функционирующих в неблагоприятных социальных условиях.</w:t>
            </w:r>
          </w:p>
        </w:tc>
      </w:tr>
      <w:tr w:rsidR="007D2487" w:rsidRPr="00F1349D" w:rsidTr="00345E3A">
        <w:tc>
          <w:tcPr>
            <w:tcW w:w="2093" w:type="dxa"/>
            <w:vMerge/>
          </w:tcPr>
          <w:p w:rsidR="007D2487" w:rsidRPr="00F1349D" w:rsidRDefault="007D2487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7D2487" w:rsidRPr="00F1349D" w:rsidRDefault="007D2487" w:rsidP="007A2CC4">
            <w:pPr>
              <w:pStyle w:val="ad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и внедрение механизмов управленческой, кадровой и методической поддержки школ с низкими результатами обучения и школ, функционирующих в неблагоприятных социальных условиях.</w:t>
            </w:r>
          </w:p>
        </w:tc>
      </w:tr>
      <w:tr w:rsidR="007D2487" w:rsidRPr="00F1349D" w:rsidTr="00345E3A">
        <w:tc>
          <w:tcPr>
            <w:tcW w:w="2093" w:type="dxa"/>
            <w:vMerge/>
          </w:tcPr>
          <w:p w:rsidR="007D2487" w:rsidRPr="00F1349D" w:rsidRDefault="007D2487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7D2487" w:rsidRPr="00F1349D" w:rsidRDefault="007D2487" w:rsidP="007D2487">
            <w:pPr>
              <w:pStyle w:val="ad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кадрового потенциала школ </w:t>
            </w: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низкими результатами обучения и школ, функционирующих в неблагоприятных социальных условиях, включающее организацию объединений педагогов по совершенствованию технологий преподавания при поддержке региональных тьюторов, повышение квалификации педагогических и руководящих работников.</w:t>
            </w:r>
          </w:p>
        </w:tc>
      </w:tr>
      <w:tr w:rsidR="007D2487" w:rsidRPr="00F1349D" w:rsidTr="00345E3A">
        <w:tc>
          <w:tcPr>
            <w:tcW w:w="2093" w:type="dxa"/>
            <w:vMerge/>
          </w:tcPr>
          <w:p w:rsidR="007D2487" w:rsidRPr="00F1349D" w:rsidRDefault="007D2487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7D2487" w:rsidRPr="00F1349D" w:rsidRDefault="007D2487" w:rsidP="007A2CC4">
            <w:pPr>
              <w:pStyle w:val="ad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выравнивания возможностей доступа обучающихся к современным условиям обучения.</w:t>
            </w:r>
          </w:p>
        </w:tc>
      </w:tr>
      <w:tr w:rsidR="007D2487" w:rsidRPr="00F1349D" w:rsidTr="00345E3A">
        <w:tc>
          <w:tcPr>
            <w:tcW w:w="2093" w:type="dxa"/>
            <w:vMerge/>
          </w:tcPr>
          <w:p w:rsidR="007D2487" w:rsidRPr="00F1349D" w:rsidRDefault="007D2487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7D2487" w:rsidRPr="00F1349D" w:rsidRDefault="007D2487" w:rsidP="007A2CC4">
            <w:pPr>
              <w:pStyle w:val="ad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сетевого взаимодействия и партнерства.</w:t>
            </w:r>
          </w:p>
        </w:tc>
      </w:tr>
      <w:tr w:rsidR="00A44950" w:rsidRPr="00F1349D" w:rsidTr="00345E3A">
        <w:tc>
          <w:tcPr>
            <w:tcW w:w="2093" w:type="dxa"/>
            <w:vMerge w:val="restart"/>
          </w:tcPr>
          <w:p w:rsidR="00A44950" w:rsidRPr="00F1349D" w:rsidRDefault="00A44950" w:rsidP="00CF402F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478" w:type="dxa"/>
          </w:tcPr>
          <w:p w:rsidR="00A44950" w:rsidRPr="00F1349D" w:rsidRDefault="00A44950" w:rsidP="007D2487">
            <w:pPr>
              <w:pStyle w:val="ad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Сокращение количества школ с низкими результатами обучения.</w:t>
            </w:r>
          </w:p>
        </w:tc>
      </w:tr>
      <w:tr w:rsidR="00A44950" w:rsidRPr="00F1349D" w:rsidTr="00345E3A">
        <w:tc>
          <w:tcPr>
            <w:tcW w:w="2093" w:type="dxa"/>
            <w:vMerge/>
          </w:tcPr>
          <w:p w:rsidR="00A44950" w:rsidRPr="00F1349D" w:rsidRDefault="00A44950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A44950" w:rsidRPr="00F1349D" w:rsidRDefault="00A44950" w:rsidP="007D2487">
            <w:pPr>
              <w:pStyle w:val="ad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качества образовательных у</w:t>
            </w:r>
            <w:r w:rsidR="007D2487"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луг.</w:t>
            </w:r>
          </w:p>
        </w:tc>
      </w:tr>
      <w:tr w:rsidR="00686252" w:rsidRPr="00F1349D" w:rsidTr="00345E3A">
        <w:tc>
          <w:tcPr>
            <w:tcW w:w="2093" w:type="dxa"/>
            <w:vMerge/>
          </w:tcPr>
          <w:p w:rsidR="00686252" w:rsidRPr="00F1349D" w:rsidRDefault="00686252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686252" w:rsidRPr="00F1349D" w:rsidRDefault="00686252" w:rsidP="007D2487">
            <w:pPr>
              <w:pStyle w:val="ad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среднего балла по оценочным процедурам (ОГЭ, ЕГЭ, ВПР) на 20 %</w:t>
            </w:r>
            <w:r w:rsidR="008D06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A44950" w:rsidRPr="00F1349D" w:rsidTr="00345E3A">
        <w:tc>
          <w:tcPr>
            <w:tcW w:w="2093" w:type="dxa"/>
            <w:vMerge/>
          </w:tcPr>
          <w:p w:rsidR="00A44950" w:rsidRPr="00F1349D" w:rsidRDefault="00A44950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A44950" w:rsidRPr="00F1349D" w:rsidRDefault="00A44950" w:rsidP="007D2487">
            <w:pPr>
              <w:pStyle w:val="ad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сетевых объединений педагогов и </w:t>
            </w:r>
            <w:proofErr w:type="spellStart"/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тьюторского</w:t>
            </w:r>
            <w:proofErr w:type="spellEnd"/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сопровождения развития профессиональных педагогических компетенций.</w:t>
            </w:r>
          </w:p>
        </w:tc>
      </w:tr>
      <w:tr w:rsidR="00A44950" w:rsidRPr="00F1349D" w:rsidTr="00345E3A">
        <w:tc>
          <w:tcPr>
            <w:tcW w:w="2093" w:type="dxa"/>
            <w:vMerge/>
          </w:tcPr>
          <w:p w:rsidR="00A44950" w:rsidRPr="00F1349D" w:rsidRDefault="00A44950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A44950" w:rsidRPr="00F1349D" w:rsidRDefault="005E1957" w:rsidP="007D2487">
            <w:pPr>
              <w:pStyle w:val="ad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доли педагогических работников, прошедших переподготовку или повышение квалификации по актуальным вопросам качества образования в современных условиях.</w:t>
            </w:r>
          </w:p>
        </w:tc>
      </w:tr>
      <w:tr w:rsidR="00A44950" w:rsidRPr="00F1349D" w:rsidTr="00345E3A">
        <w:tc>
          <w:tcPr>
            <w:tcW w:w="2093" w:type="dxa"/>
            <w:vMerge/>
          </w:tcPr>
          <w:p w:rsidR="00A44950" w:rsidRPr="00F1349D" w:rsidRDefault="00A44950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A44950" w:rsidRPr="00F1349D" w:rsidRDefault="00A453DB" w:rsidP="00A453DB">
            <w:pPr>
              <w:pStyle w:val="ad"/>
              <w:numPr>
                <w:ilvl w:val="0"/>
                <w:numId w:val="33"/>
              </w:numPr>
              <w:tabs>
                <w:tab w:val="left" w:pos="0"/>
                <w:tab w:val="left" w:pos="34"/>
                <w:tab w:val="left" w:pos="113"/>
                <w:tab w:val="left" w:pos="284"/>
                <w:tab w:val="left" w:pos="993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Увеличение доли </w:t>
            </w:r>
            <w:r w:rsidR="005E1957"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квалифицированных педагогических кадров.</w:t>
            </w:r>
          </w:p>
        </w:tc>
      </w:tr>
      <w:tr w:rsidR="007A2CC4" w:rsidRPr="00F1349D" w:rsidTr="00CF402F">
        <w:tc>
          <w:tcPr>
            <w:tcW w:w="2093" w:type="dxa"/>
          </w:tcPr>
          <w:p w:rsidR="007A2CC4" w:rsidRPr="00F1349D" w:rsidRDefault="007A2CC4" w:rsidP="00CF402F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478" w:type="dxa"/>
            <w:vAlign w:val="center"/>
          </w:tcPr>
          <w:p w:rsidR="007A2CC4" w:rsidRPr="00F1349D" w:rsidRDefault="007A2CC4" w:rsidP="00A453DB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</w:t>
            </w:r>
            <w:r w:rsidR="007D2487"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AF57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A472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A2CC4" w:rsidRPr="00F1349D" w:rsidTr="00CF402F">
        <w:tc>
          <w:tcPr>
            <w:tcW w:w="2093" w:type="dxa"/>
          </w:tcPr>
          <w:p w:rsidR="007A2CC4" w:rsidRPr="00F1349D" w:rsidRDefault="007A2CC4" w:rsidP="00CF402F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7478" w:type="dxa"/>
          </w:tcPr>
          <w:p w:rsidR="007A2CC4" w:rsidRPr="00F1349D" w:rsidRDefault="00A47222" w:rsidP="007A2CC4">
            <w:pPr>
              <w:widowControl w:val="0"/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планируется за счет средств УО администрации МО «Тахтамукайский район», школ с низкими результатами обучения и школ, функционирующих в неблагоприятных социальных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условиях.</w:t>
            </w:r>
          </w:p>
        </w:tc>
      </w:tr>
      <w:tr w:rsidR="006E78FA" w:rsidRPr="00F1349D" w:rsidTr="00CF402F">
        <w:tc>
          <w:tcPr>
            <w:tcW w:w="2093" w:type="dxa"/>
            <w:vMerge w:val="restart"/>
          </w:tcPr>
          <w:p w:rsidR="006E78FA" w:rsidRPr="00F1349D" w:rsidRDefault="006E78FA" w:rsidP="00CF402F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478" w:type="dxa"/>
          </w:tcPr>
          <w:p w:rsidR="006E78FA" w:rsidRPr="00F1349D" w:rsidRDefault="006E78FA" w:rsidP="005E1957">
            <w:pPr>
              <w:pStyle w:val="ad"/>
              <w:numPr>
                <w:ilvl w:val="0"/>
                <w:numId w:val="34"/>
              </w:numPr>
              <w:tabs>
                <w:tab w:val="left" w:pos="-1526"/>
                <w:tab w:val="left" w:pos="-108"/>
                <w:tab w:val="left" w:pos="317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</w:rPr>
              <w:t>Появление в муниципальной системе современной модели поддержки школ с низкими результатами обучения и школ, функционирующих в программы неблагоприятных социальных условиях, включающей в себя механизмы финансовой и научно-методической поддержки таких школ с учетом особенностей их функционирования.</w:t>
            </w:r>
          </w:p>
        </w:tc>
      </w:tr>
      <w:tr w:rsidR="006E78FA" w:rsidRPr="00F1349D" w:rsidTr="00CF402F">
        <w:tc>
          <w:tcPr>
            <w:tcW w:w="2093" w:type="dxa"/>
            <w:vMerge/>
          </w:tcPr>
          <w:p w:rsidR="006E78FA" w:rsidRPr="00F1349D" w:rsidRDefault="006E78FA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6E78FA" w:rsidRPr="00F1349D" w:rsidRDefault="006E78FA" w:rsidP="006E78FA">
            <w:pPr>
              <w:pStyle w:val="ad"/>
              <w:numPr>
                <w:ilvl w:val="0"/>
                <w:numId w:val="34"/>
              </w:numPr>
              <w:tabs>
                <w:tab w:val="left" w:pos="-1526"/>
                <w:tab w:val="left" w:pos="-108"/>
                <w:tab w:val="left" w:pos="317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</w:rPr>
              <w:t>Сформированы инструменты и ресурсы поддержки школ с низкими результатами обучения и школ, функционирующих в неблагоприятных социальных условиях, за счет использования передового педагогического опыта руководящих и педагогических работников МО «Тахтамукайский район» и внедрения современных инновационных технологий и программ.</w:t>
            </w:r>
          </w:p>
        </w:tc>
      </w:tr>
      <w:tr w:rsidR="006E78FA" w:rsidRPr="00F1349D" w:rsidTr="00CF402F">
        <w:tc>
          <w:tcPr>
            <w:tcW w:w="2093" w:type="dxa"/>
            <w:vMerge/>
          </w:tcPr>
          <w:p w:rsidR="006E78FA" w:rsidRPr="00F1349D" w:rsidRDefault="006E78FA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6E78FA" w:rsidRPr="00F1349D" w:rsidRDefault="006E78FA" w:rsidP="005E1957">
            <w:pPr>
              <w:pStyle w:val="ad"/>
              <w:numPr>
                <w:ilvl w:val="0"/>
                <w:numId w:val="34"/>
              </w:numPr>
              <w:tabs>
                <w:tab w:val="left" w:pos="-1526"/>
                <w:tab w:val="left" w:pos="-108"/>
                <w:tab w:val="left" w:pos="317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партнерских отношений между школами с низкими результатами обучения, школами, функционирующими в неблагоприятных социальных условиях, и образовательными организациями с высокими результатами обучения.</w:t>
            </w:r>
          </w:p>
        </w:tc>
      </w:tr>
      <w:tr w:rsidR="006E78FA" w:rsidRPr="00F1349D" w:rsidTr="00CF402F">
        <w:tc>
          <w:tcPr>
            <w:tcW w:w="2093" w:type="dxa"/>
            <w:vMerge/>
          </w:tcPr>
          <w:p w:rsidR="006E78FA" w:rsidRPr="00F1349D" w:rsidRDefault="006E78FA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6E78FA" w:rsidRPr="00F1349D" w:rsidRDefault="006E78FA" w:rsidP="005E1957">
            <w:pPr>
              <w:pStyle w:val="ad"/>
              <w:numPr>
                <w:ilvl w:val="0"/>
                <w:numId w:val="34"/>
              </w:numPr>
              <w:tabs>
                <w:tab w:val="left" w:pos="-1526"/>
                <w:tab w:val="left" w:pos="-108"/>
                <w:tab w:val="left" w:pos="317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Снижена доля обучающихся, не освоивших основную общеобразовательную программу.</w:t>
            </w:r>
          </w:p>
        </w:tc>
      </w:tr>
      <w:tr w:rsidR="006E78FA" w:rsidRPr="00F1349D" w:rsidTr="00CF402F">
        <w:tc>
          <w:tcPr>
            <w:tcW w:w="2093" w:type="dxa"/>
            <w:vMerge/>
          </w:tcPr>
          <w:p w:rsidR="006E78FA" w:rsidRPr="00F1349D" w:rsidRDefault="006E78FA" w:rsidP="007A2CC4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6E78FA" w:rsidRPr="00F1349D" w:rsidRDefault="006E78FA" w:rsidP="005E1957">
            <w:pPr>
              <w:pStyle w:val="ad"/>
              <w:numPr>
                <w:ilvl w:val="0"/>
                <w:numId w:val="34"/>
              </w:numPr>
              <w:tabs>
                <w:tab w:val="left" w:pos="-1526"/>
                <w:tab w:val="left" w:pos="-108"/>
                <w:tab w:val="left" w:pos="317"/>
                <w:tab w:val="left" w:pos="1418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34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качества предоставляемых образовательных услуг в соответствии с государственными образовательными стандартами, стандартами нового поколения, современными требованиями.</w:t>
            </w:r>
          </w:p>
        </w:tc>
      </w:tr>
      <w:tr w:rsidR="007A2CC4" w:rsidRPr="00F1349D" w:rsidTr="00CF402F">
        <w:tc>
          <w:tcPr>
            <w:tcW w:w="2093" w:type="dxa"/>
          </w:tcPr>
          <w:p w:rsidR="007A2CC4" w:rsidRPr="00F1349D" w:rsidRDefault="007A2CC4" w:rsidP="00CF402F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7478" w:type="dxa"/>
          </w:tcPr>
          <w:p w:rsidR="007A2CC4" w:rsidRPr="00F1349D" w:rsidRDefault="00CF402F" w:rsidP="007A2CC4">
            <w:pPr>
              <w:widowControl w:val="0"/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АРИПК г. Майкоп</w:t>
            </w:r>
          </w:p>
        </w:tc>
      </w:tr>
      <w:tr w:rsidR="007A2CC4" w:rsidRPr="00F1349D" w:rsidTr="00CF402F">
        <w:tc>
          <w:tcPr>
            <w:tcW w:w="2093" w:type="dxa"/>
          </w:tcPr>
          <w:p w:rsidR="007A2CC4" w:rsidRPr="00F1349D" w:rsidRDefault="007A2CC4" w:rsidP="00CF402F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7A2CC4" w:rsidRPr="00F1349D" w:rsidRDefault="007A2CC4" w:rsidP="007A2CC4">
            <w:pPr>
              <w:widowControl w:val="0"/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</w:t>
            </w:r>
            <w:r w:rsidR="00FD55CB"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«Тахтамукайский район» </w:t>
            </w:r>
          </w:p>
        </w:tc>
      </w:tr>
      <w:tr w:rsidR="007A2CC4" w:rsidRPr="00F1349D" w:rsidTr="00CF402F">
        <w:tc>
          <w:tcPr>
            <w:tcW w:w="2093" w:type="dxa"/>
          </w:tcPr>
          <w:p w:rsidR="007A2CC4" w:rsidRPr="00F1349D" w:rsidRDefault="007A2CC4" w:rsidP="00CF402F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7478" w:type="dxa"/>
          </w:tcPr>
          <w:p w:rsidR="00A44950" w:rsidRPr="00F1349D" w:rsidRDefault="005325A8" w:rsidP="005325A8">
            <w:pPr>
              <w:widowControl w:val="0"/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</w:t>
            </w:r>
            <w:r w:rsidR="00FD55CB"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 «Тахтамукайский район», МКУ «ИМЦ»</w:t>
            </w:r>
            <w:r w:rsidR="00FD55CB"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«Тахтамукайский район»</w:t>
            </w:r>
            <w:r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школы с низкими результатами обучения и школы, функционирующие в неблагоприятных социальных условиях, определенные приказом Министерства образования и науки Республики Адыгея</w:t>
            </w:r>
            <w:r w:rsidR="00A44950" w:rsidRPr="00F134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A049C" w:rsidRPr="00F1349D" w:rsidRDefault="00A44950" w:rsidP="00F52A33">
      <w:pPr>
        <w:widowControl w:val="0"/>
        <w:tabs>
          <w:tab w:val="right" w:pos="9355"/>
        </w:tabs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sz w:val="28"/>
          <w:szCs w:val="28"/>
          <w:lang w:eastAsia="ru-RU"/>
        </w:rPr>
        <w:t>Раздел 2. Содержание проблемы, необходимость ее решения программно-целевым методом.</w:t>
      </w:r>
    </w:p>
    <w:p w:rsidR="003D431C" w:rsidRPr="00F1349D" w:rsidRDefault="00A44950" w:rsidP="005E19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  <w:lang w:eastAsia="ru-RU"/>
        </w:rPr>
        <w:t>Программа разработана в соответствии с нормативно-правовыми документами, регулирующими отношения субъектов в сфере образования</w:t>
      </w:r>
      <w:r w:rsidR="006D6FA0" w:rsidRPr="00F1349D">
        <w:rPr>
          <w:rFonts w:ascii="Times New Roman" w:hAnsi="Times New Roman" w:cs="Times New Roman"/>
          <w:sz w:val="28"/>
          <w:szCs w:val="28"/>
          <w:lang w:eastAsia="ru-RU"/>
        </w:rPr>
        <w:t xml:space="preserve">: Федеральный закон от 29 декабря 2012 года № 273-ФЗ «Об образовании в Российской Федерации»; </w:t>
      </w:r>
      <w:r w:rsidR="009E489D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A03D3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осударственная программа</w:t>
      </w:r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«Развитие образования» на 2013-2020 гг., </w:t>
      </w:r>
      <w:r w:rsidR="00DA3E9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(постановление</w:t>
      </w:r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от 15 апреля 2014 года №295</w:t>
      </w:r>
      <w:r w:rsidR="00DA3E9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489D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A03D3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осударственная программа</w:t>
      </w:r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Адыгея «Развитие образования» на 2014-2025 годы (постановление Кабинета Министров Республики Адыгея от 11 ноября 2013 года №262 (с измен. от 20 октября 2017 года №181)</w:t>
      </w:r>
      <w:r w:rsidR="00DA3E9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03D3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05 февраля 2018 г. № 074-08-2018-567 о предоставлении из федерального бюджета бюджету Республики Адыгея (Адыгея) субсидии на </w:t>
      </w:r>
      <w:proofErr w:type="spellStart"/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государственной программы Российской Федерации «Развитие образования», приказ Министерства образования и науки Республики Адыгея от 08.09.2017 г. № 1266 «Об утверждении </w:t>
      </w:r>
      <w:r w:rsidR="009E489D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B08C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омплекса мер, направленных на создание условий для получения качественного общего образования в образовательных организациях со стабильно низкими результатами в 2017-2018 учебном году», приказ Министерства образования и науки Республики Адыгея от 05.02.2018 г. № 101 «О реализации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в рамках государственной программы Российской Федерации «Развитие образования» в Республике Адыгея в 2018 году»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34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Pr="00F1349D">
        <w:rPr>
          <w:rFonts w:ascii="Times New Roman" w:hAnsi="Times New Roman" w:cs="Times New Roman"/>
          <w:b/>
          <w:sz w:val="28"/>
          <w:szCs w:val="28"/>
        </w:rPr>
        <w:t xml:space="preserve"> УО администрации МО «Тахтамукайский район» от 12.04.2018 № 193 «О реализации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в рамках государственной программы Российской Федерации «Развитие образования» в образовательных организациях МО «Тахтамукайский район»».</w:t>
      </w:r>
    </w:p>
    <w:p w:rsidR="006B3C69" w:rsidRPr="00F1349D" w:rsidRDefault="006B3C69" w:rsidP="005E1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В МО « Тахтамукайский район» в рамках модернизации общего образования, реализации муниципальной программы «Развитие образования» на 2015-2020 годы ведется целенаправленная работа по обеспечению доступности и высокого качества услуг общего образования в соответствии с потребностями населения независимо от места жительства, социального и материального положения семей и состояния здоровья обучающихся. Однако остаются различия в качестве образования, предоставляемого школами.</w:t>
      </w:r>
    </w:p>
    <w:p w:rsidR="00005BDA" w:rsidRPr="00F1349D" w:rsidRDefault="00005BDA" w:rsidP="00893219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4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25A8" w:rsidRPr="00F1349D">
        <w:rPr>
          <w:rFonts w:ascii="Times New Roman" w:hAnsi="Times New Roman" w:cs="Times New Roman"/>
          <w:bCs/>
          <w:sz w:val="28"/>
          <w:szCs w:val="28"/>
        </w:rPr>
        <w:t>Тахтамукайском районе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проводятся системные мероприятия и принимаются управленческие решения по результатам мониторингов Рособрнадзора (</w:t>
      </w:r>
      <w:r w:rsidR="0032198D" w:rsidRPr="00F1349D">
        <w:rPr>
          <w:rFonts w:ascii="Times New Roman" w:hAnsi="Times New Roman" w:cs="Times New Roman"/>
          <w:bCs/>
          <w:sz w:val="28"/>
          <w:szCs w:val="28"/>
        </w:rPr>
        <w:t>г</w:t>
      </w:r>
      <w:r w:rsidR="00893219" w:rsidRPr="00F1349D">
        <w:rPr>
          <w:rFonts w:ascii="Times New Roman" w:hAnsi="Times New Roman" w:cs="Times New Roman"/>
          <w:bCs/>
          <w:sz w:val="28"/>
          <w:szCs w:val="28"/>
        </w:rPr>
        <w:t>осударственная итоговая аттестация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3219" w:rsidRPr="00F1349D">
        <w:rPr>
          <w:rFonts w:ascii="Times New Roman" w:hAnsi="Times New Roman" w:cs="Times New Roman"/>
          <w:bCs/>
          <w:sz w:val="28"/>
          <w:szCs w:val="28"/>
        </w:rPr>
        <w:t>Национальные исследования качества образования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3219" w:rsidRPr="00F1349D">
        <w:rPr>
          <w:rFonts w:ascii="Times New Roman" w:hAnsi="Times New Roman" w:cs="Times New Roman"/>
          <w:bCs/>
          <w:sz w:val="28"/>
          <w:szCs w:val="28"/>
        </w:rPr>
        <w:t>Всероссийские проверочные работы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и т.д.), а также иных объективных независимых механизмов оценки качества </w:t>
      </w:r>
      <w:r w:rsidRPr="00F1349D">
        <w:rPr>
          <w:rFonts w:ascii="Times New Roman" w:hAnsi="Times New Roman" w:cs="Times New Roman"/>
          <w:bCs/>
          <w:sz w:val="28"/>
          <w:szCs w:val="28"/>
        </w:rPr>
        <w:lastRenderedPageBreak/>
        <w:t>учебных и воспитательных результатов в целях совершенствования содержания образования, основных образовательных программ общего образования.</w:t>
      </w:r>
      <w:r w:rsidR="00A47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На ежегодных августовских </w:t>
      </w:r>
      <w:r w:rsidR="0054107B" w:rsidRPr="00F1349D">
        <w:rPr>
          <w:rFonts w:ascii="Times New Roman" w:hAnsi="Times New Roman" w:cs="Times New Roman"/>
          <w:bCs/>
          <w:sz w:val="28"/>
          <w:szCs w:val="28"/>
        </w:rPr>
        <w:t xml:space="preserve">педагогических совещаниях </w:t>
      </w:r>
      <w:r w:rsidR="005325A8" w:rsidRPr="00F1349D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МО «Тахтамукайский район»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07B" w:rsidRPr="00F1349D">
        <w:rPr>
          <w:rFonts w:ascii="Times New Roman" w:hAnsi="Times New Roman" w:cs="Times New Roman"/>
          <w:bCs/>
          <w:sz w:val="28"/>
          <w:szCs w:val="28"/>
        </w:rPr>
        <w:t>уделяет особое внимание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54107B" w:rsidRPr="00F1349D">
        <w:rPr>
          <w:rFonts w:ascii="Times New Roman" w:hAnsi="Times New Roman" w:cs="Times New Roman"/>
          <w:bCs/>
          <w:sz w:val="28"/>
          <w:szCs w:val="28"/>
        </w:rPr>
        <w:t>зультатам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07B" w:rsidRPr="00F1349D">
        <w:rPr>
          <w:rFonts w:ascii="Times New Roman" w:hAnsi="Times New Roman" w:cs="Times New Roman"/>
          <w:bCs/>
          <w:sz w:val="28"/>
          <w:szCs w:val="28"/>
        </w:rPr>
        <w:t>г</w:t>
      </w:r>
      <w:r w:rsidR="00893219" w:rsidRPr="00F1349D">
        <w:rPr>
          <w:rFonts w:ascii="Times New Roman" w:hAnsi="Times New Roman" w:cs="Times New Roman"/>
          <w:bCs/>
          <w:sz w:val="28"/>
          <w:szCs w:val="28"/>
        </w:rPr>
        <w:t xml:space="preserve">осударственной итоговой аттестации, Национальных исследований качества образования, Всероссийских проверочных работ и определяются </w:t>
      </w:r>
      <w:r w:rsidRPr="00F1349D">
        <w:rPr>
          <w:rFonts w:ascii="Times New Roman" w:hAnsi="Times New Roman" w:cs="Times New Roman"/>
          <w:bCs/>
          <w:sz w:val="28"/>
          <w:szCs w:val="28"/>
        </w:rPr>
        <w:t>меры по изменению ситуации в образовательных организациях</w:t>
      </w:r>
      <w:r w:rsidR="005325A8" w:rsidRPr="00F1349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. Выполнение </w:t>
      </w:r>
      <w:r w:rsidR="00893219" w:rsidRPr="00F1349D">
        <w:rPr>
          <w:rFonts w:ascii="Times New Roman" w:hAnsi="Times New Roman" w:cs="Times New Roman"/>
          <w:bCs/>
          <w:sz w:val="28"/>
          <w:szCs w:val="28"/>
        </w:rPr>
        <w:t>запланированных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C96" w:rsidRPr="00F1349D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отслеживается на заседаниях </w:t>
      </w:r>
      <w:r w:rsidR="005325A8" w:rsidRPr="00F1349D">
        <w:rPr>
          <w:rFonts w:ascii="Times New Roman" w:hAnsi="Times New Roman" w:cs="Times New Roman"/>
          <w:bCs/>
          <w:sz w:val="28"/>
          <w:szCs w:val="28"/>
        </w:rPr>
        <w:t>районных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методическ</w:t>
      </w:r>
      <w:r w:rsidR="005325A8" w:rsidRPr="00F1349D">
        <w:rPr>
          <w:rFonts w:ascii="Times New Roman" w:hAnsi="Times New Roman" w:cs="Times New Roman"/>
          <w:bCs/>
          <w:sz w:val="28"/>
          <w:szCs w:val="28"/>
        </w:rPr>
        <w:t>их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 w:rsidR="005325A8" w:rsidRPr="00F1349D">
        <w:rPr>
          <w:rFonts w:ascii="Times New Roman" w:hAnsi="Times New Roman" w:cs="Times New Roman"/>
          <w:bCs/>
          <w:sz w:val="28"/>
          <w:szCs w:val="28"/>
        </w:rPr>
        <w:t>й</w:t>
      </w:r>
      <w:r w:rsidRPr="00F1349D">
        <w:rPr>
          <w:rFonts w:ascii="Times New Roman" w:hAnsi="Times New Roman" w:cs="Times New Roman"/>
          <w:bCs/>
          <w:sz w:val="28"/>
          <w:szCs w:val="28"/>
        </w:rPr>
        <w:t>, на педагогических советах образоват</w:t>
      </w:r>
      <w:r w:rsidR="00CA6C96" w:rsidRPr="00F1349D">
        <w:rPr>
          <w:rFonts w:ascii="Times New Roman" w:hAnsi="Times New Roman" w:cs="Times New Roman"/>
          <w:bCs/>
          <w:sz w:val="28"/>
          <w:szCs w:val="28"/>
        </w:rPr>
        <w:t>ельных организаций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. Проблемы, выявленные в процессе анализа мониторингов Рособрнадзора, пути их преодоления включаются в дополнительные профессиональные программы повышения квалификации и профессиональной переподготовки педагогических и управленческих кадров как отдельные модули и дисциплины. Принимаемые меры, анализ результатов процедур аккредитации, </w:t>
      </w:r>
      <w:r w:rsidR="00893219" w:rsidRPr="00F1349D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и других внешних мониторингов способствовали повышению интереса руководителей образовательных организаций и органов управления образованием к вопросам оценки ка</w:t>
      </w:r>
      <w:r w:rsidR="00CA6C96" w:rsidRPr="00F1349D">
        <w:rPr>
          <w:rFonts w:ascii="Times New Roman" w:hAnsi="Times New Roman" w:cs="Times New Roman"/>
          <w:bCs/>
          <w:sz w:val="28"/>
          <w:szCs w:val="28"/>
        </w:rPr>
        <w:t>чества образования, формированию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комплексной оценки деятельности каждой</w:t>
      </w:r>
      <w:r w:rsidR="00CA6C96" w:rsidRPr="00F1349D">
        <w:rPr>
          <w:rFonts w:ascii="Times New Roman" w:hAnsi="Times New Roman" w:cs="Times New Roman"/>
          <w:bCs/>
          <w:sz w:val="28"/>
          <w:szCs w:val="28"/>
        </w:rPr>
        <w:t xml:space="preserve"> организации, определению</w:t>
      </w: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приоритетов образовательной политики на муниципальном и </w:t>
      </w:r>
      <w:r w:rsidR="00CA6C96" w:rsidRPr="00F1349D">
        <w:rPr>
          <w:rFonts w:ascii="Times New Roman" w:hAnsi="Times New Roman" w:cs="Times New Roman"/>
          <w:bCs/>
          <w:sz w:val="28"/>
          <w:szCs w:val="28"/>
        </w:rPr>
        <w:t>школьном уровнях</w:t>
      </w:r>
      <w:r w:rsidRPr="00F1349D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C69" w:rsidRPr="00F1349D" w:rsidRDefault="00226D3B" w:rsidP="00893219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49D">
        <w:rPr>
          <w:rFonts w:ascii="Times New Roman" w:hAnsi="Times New Roman" w:cs="Times New Roman"/>
          <w:bCs/>
          <w:sz w:val="28"/>
          <w:szCs w:val="28"/>
        </w:rPr>
        <w:t>Лучшие результаты показывают, как правило, школы благополучные во всех отношениях. Они имеют достаточно благополучный социальный контекст, достаточные кадровые и финансовые ресурсы. Школы, работающие в менее благоприятных социально-экономических условиях, имеют значительно меньше шансов попасть в число «успешных».</w:t>
      </w:r>
    </w:p>
    <w:p w:rsidR="0082720D" w:rsidRPr="00F1349D" w:rsidRDefault="00360F8B" w:rsidP="004F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Несмотря на вышеперечисленные мероприятия и достижения</w:t>
      </w:r>
      <w:r w:rsidR="00226D3B" w:rsidRPr="00F1349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5325A8" w:rsidRPr="00F1349D">
        <w:rPr>
          <w:rFonts w:ascii="Times New Roman" w:hAnsi="Times New Roman" w:cs="Times New Roman"/>
          <w:sz w:val="28"/>
          <w:szCs w:val="28"/>
          <w:lang w:bidi="ru-RU"/>
        </w:rPr>
        <w:t>МО «Тахтамукайский район»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6D3B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по итогам анализа муниципальной образовательной системы и эффективности деятельности школ выделяются </w:t>
      </w:r>
      <w:r w:rsidR="005325A8" w:rsidRPr="00F1349D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</w:t>
      </w:r>
      <w:r w:rsidR="005325A8" w:rsidRPr="00F1349D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</w:t>
      </w:r>
      <w:r w:rsidR="00226D3B" w:rsidRPr="00F1349D">
        <w:rPr>
          <w:rFonts w:ascii="Times New Roman" w:hAnsi="Times New Roman" w:cs="Times New Roman"/>
          <w:sz w:val="28"/>
          <w:szCs w:val="28"/>
          <w:lang w:bidi="ru-RU"/>
        </w:rPr>
        <w:t>й, которые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отнесен</w:t>
      </w:r>
      <w:r w:rsidR="005325A8" w:rsidRPr="00F1349D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к школам </w:t>
      </w:r>
      <w:r w:rsidR="00AF5728">
        <w:rPr>
          <w:rFonts w:ascii="Times New Roman" w:hAnsi="Times New Roman" w:cs="Times New Roman"/>
          <w:sz w:val="28"/>
          <w:szCs w:val="28"/>
          <w:lang w:bidi="ru-RU"/>
        </w:rPr>
        <w:t>с низкими результатами обучения и школы, функционирующие в социально неблагополучных условиях</w:t>
      </w:r>
      <w:r w:rsidR="00226D3B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(территориальная отдаленность, ограниченная транспортная доступность, население с низким социально-экономическим статусом), со сложным контингентом обучающихся (дети</w:t>
      </w:r>
      <w:r w:rsidR="0082720D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6D3B" w:rsidRPr="00F1349D">
        <w:rPr>
          <w:rFonts w:ascii="Times New Roman" w:hAnsi="Times New Roman" w:cs="Times New Roman"/>
          <w:sz w:val="28"/>
          <w:szCs w:val="28"/>
          <w:lang w:bidi="ru-RU"/>
        </w:rPr>
        <w:t>из семей</w:t>
      </w:r>
      <w:r w:rsidR="0082720D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 низким социально-экономическим статусом, дети-мигранты, дети, находящиеся в трудной жизненной ситуации, дети с проблемами в обучении и поведении). Такие школы, как правило не обладают и достаточными внутренними ресурсами (кадровыми, методическими, материально-техническими, финансовыми) для организации эффективной работы.</w:t>
      </w:r>
    </w:p>
    <w:p w:rsidR="0082720D" w:rsidRPr="00F1349D" w:rsidRDefault="0082720D" w:rsidP="004F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Анализ результатов школ</w:t>
      </w:r>
      <w:r w:rsidR="00AF5728">
        <w:rPr>
          <w:rFonts w:ascii="Times New Roman" w:hAnsi="Times New Roman" w:cs="Times New Roman"/>
          <w:sz w:val="28"/>
          <w:szCs w:val="28"/>
          <w:lang w:bidi="ru-RU"/>
        </w:rPr>
        <w:t xml:space="preserve"> с низкими результатами обучения и школ, функционирующие в социально неблагополучных условиях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показал, что сложившаяся ситуация представляется объективно сложной. Но, вместе с тем, она является результатом отсутствия эффективных управленческих решений, направленных на поддержку и развитие учебной мотивации школьников, профессиональной инициативы педагогов, их общей заинтересованности в максимально возможных достижениях, эффективного решения имеющихся ресурсов.</w:t>
      </w:r>
    </w:p>
    <w:p w:rsidR="004F07FD" w:rsidRPr="00F1349D" w:rsidRDefault="0082720D" w:rsidP="004F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Для каждой конкретной </w:t>
      </w:r>
      <w:r w:rsidR="005B041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школы </w:t>
      </w:r>
      <w:r w:rsidR="00AF5728">
        <w:rPr>
          <w:rFonts w:ascii="Times New Roman" w:hAnsi="Times New Roman" w:cs="Times New Roman"/>
          <w:sz w:val="28"/>
          <w:szCs w:val="28"/>
          <w:lang w:bidi="ru-RU"/>
        </w:rPr>
        <w:t>с низкими результатами обучения и школы, функционирующей в социально неблагополучных условиях</w:t>
      </w:r>
      <w:r w:rsidR="00AF5728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B0414" w:rsidRPr="00F1349D">
        <w:rPr>
          <w:rFonts w:ascii="Times New Roman" w:hAnsi="Times New Roman" w:cs="Times New Roman"/>
          <w:sz w:val="28"/>
          <w:szCs w:val="28"/>
          <w:lang w:bidi="ru-RU"/>
        </w:rPr>
        <w:t>характерна своя комбинация факторов, обуславливающих низкие образовательные результаты, преодоление или устранение которых возможно только совместными усилиями.</w:t>
      </w:r>
      <w:r w:rsidR="00360F8B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Следовательно, разработка и внедрение </w:t>
      </w:r>
      <w:r w:rsidR="00774BAD" w:rsidRPr="00F134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C0E8D" w:rsidRPr="00F1349D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</w:t>
      </w:r>
      <w:r w:rsidR="00893219" w:rsidRPr="00F1349D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актуальна и </w:t>
      </w:r>
      <w:r w:rsidR="008C0E8D" w:rsidRPr="00F1349D">
        <w:rPr>
          <w:rFonts w:ascii="Times New Roman" w:hAnsi="Times New Roman" w:cs="Times New Roman"/>
          <w:sz w:val="28"/>
          <w:szCs w:val="28"/>
          <w:lang w:eastAsia="ru-RU"/>
        </w:rPr>
        <w:t>является требованием современной системы образования</w:t>
      </w:r>
      <w:r w:rsidR="00893219" w:rsidRPr="00F1349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5325A8" w:rsidRPr="00F1349D">
        <w:rPr>
          <w:rFonts w:ascii="Times New Roman" w:hAnsi="Times New Roman" w:cs="Times New Roman"/>
          <w:sz w:val="28"/>
          <w:szCs w:val="28"/>
          <w:lang w:eastAsia="ru-RU"/>
        </w:rPr>
        <w:t>ай</w:t>
      </w:r>
      <w:r w:rsidR="00893219" w:rsidRPr="00F1349D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8C0E8D" w:rsidRPr="00F134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07FD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60F8B" w:rsidRPr="00F1349D" w:rsidRDefault="004F07FD" w:rsidP="000672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49D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219" w:rsidRPr="00F1349D" w:rsidRDefault="00893219" w:rsidP="005679C0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ЦЕЛЬ, ЗАДАЧИ, СРОКИ И ЭТАПЫ РЕАЛИЗАЦИИ, ЦЕЛЕВЫЕ ПОКАЗАТЕЛИ</w:t>
      </w:r>
    </w:p>
    <w:p w:rsidR="00567315" w:rsidRPr="00F1349D" w:rsidRDefault="004F07FD" w:rsidP="005679C0">
      <w:pPr>
        <w:widowControl w:val="0"/>
        <w:tabs>
          <w:tab w:val="left" w:pos="993"/>
          <w:tab w:val="left" w:pos="1134"/>
          <w:tab w:val="right" w:pos="935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Обеспечение</w:t>
      </w:r>
      <w:r w:rsidR="00567315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равного доступа к 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образованию</w:t>
      </w:r>
      <w:r w:rsidR="00567315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всех обучающихся </w:t>
      </w:r>
      <w:r w:rsidR="005679C0" w:rsidRPr="00F1349D">
        <w:rPr>
          <w:rFonts w:ascii="Times New Roman" w:hAnsi="Times New Roman" w:cs="Times New Roman"/>
          <w:sz w:val="28"/>
          <w:szCs w:val="28"/>
          <w:lang w:bidi="ru-RU"/>
        </w:rPr>
        <w:t>Тахтамукайского района</w:t>
      </w:r>
      <w:r w:rsidR="00567315" w:rsidRPr="00F1349D">
        <w:rPr>
          <w:rFonts w:ascii="Times New Roman" w:hAnsi="Times New Roman" w:cs="Times New Roman"/>
          <w:sz w:val="28"/>
          <w:szCs w:val="28"/>
          <w:lang w:bidi="ru-RU"/>
        </w:rPr>
        <w:t>, независимо от экономического, социального и культурного уровня их семей – одна из основных задач повышения качества образования в р</w:t>
      </w:r>
      <w:r w:rsidR="005679C0" w:rsidRPr="00F1349D">
        <w:rPr>
          <w:rFonts w:ascii="Times New Roman" w:hAnsi="Times New Roman" w:cs="Times New Roman"/>
          <w:sz w:val="28"/>
          <w:szCs w:val="28"/>
          <w:lang w:bidi="ru-RU"/>
        </w:rPr>
        <w:t>айоне</w:t>
      </w:r>
      <w:r w:rsidR="00567315" w:rsidRPr="00F134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F7D0C" w:rsidRPr="00F1349D" w:rsidRDefault="00CB5AFA" w:rsidP="005B260C">
      <w:pPr>
        <w:widowControl w:val="0"/>
        <w:tabs>
          <w:tab w:val="left" w:pos="993"/>
          <w:tab w:val="left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Успешность мероприятий повышения качества образования в школах с низкими результатами обучения и в школах, функционирующих в не</w:t>
      </w:r>
      <w:r w:rsidR="001F5731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благоприятных социальных условиях, определяется наличием специально организованной системы работы. Данная система должна обеспечить координацию и слаженность действий организаторов и участников процесса перехода в эффективный режим работы. Главными заинтересованными лицами этой системы являются школы с низкими результатами обучения и школы, функционирующие в неблагоприятных социальных условиях. Такие школы могут обеспечивать своим выпускникам достаточно </w:t>
      </w:r>
      <w:r w:rsidR="00567315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высокий уровень </w:t>
      </w:r>
      <w:r w:rsidR="004F07FD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образовательных и иных </w:t>
      </w:r>
      <w:r w:rsidR="00567315" w:rsidRPr="00F1349D">
        <w:rPr>
          <w:rFonts w:ascii="Times New Roman" w:hAnsi="Times New Roman" w:cs="Times New Roman"/>
          <w:sz w:val="28"/>
          <w:szCs w:val="28"/>
          <w:lang w:bidi="ru-RU"/>
        </w:rPr>
        <w:t>достижений, если</w:t>
      </w:r>
      <w:r w:rsidR="001F5731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последовательно и системно будут</w:t>
      </w:r>
      <w:r w:rsidR="000672B2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внедрять</w:t>
      </w:r>
      <w:r w:rsidR="001F5731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F07FD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предлагаемую систему. </w:t>
      </w:r>
    </w:p>
    <w:p w:rsidR="00567315" w:rsidRPr="00F1349D" w:rsidRDefault="00567315" w:rsidP="005B260C">
      <w:pPr>
        <w:widowControl w:val="0"/>
        <w:tabs>
          <w:tab w:val="left" w:pos="993"/>
          <w:tab w:val="left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Цель программы: 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создание </w:t>
      </w:r>
      <w:r w:rsidR="002C28B0" w:rsidRPr="00F1349D">
        <w:rPr>
          <w:rFonts w:ascii="Times New Roman" w:hAnsi="Times New Roman" w:cs="Times New Roman"/>
          <w:sz w:val="28"/>
          <w:szCs w:val="28"/>
        </w:rPr>
        <w:t xml:space="preserve">условий для обеспечения доступного и качественного общего образования, учебной успешности каждого обучающегося </w:t>
      </w:r>
      <w:r w:rsidR="005679C0" w:rsidRPr="00F1349D">
        <w:rPr>
          <w:rFonts w:ascii="Times New Roman" w:hAnsi="Times New Roman" w:cs="Times New Roman"/>
          <w:sz w:val="28"/>
          <w:szCs w:val="28"/>
        </w:rPr>
        <w:t>Тахтамукайского района</w:t>
      </w:r>
      <w:r w:rsidR="002C28B0" w:rsidRPr="00F1349D">
        <w:rPr>
          <w:rFonts w:ascii="Times New Roman" w:hAnsi="Times New Roman" w:cs="Times New Roman"/>
          <w:sz w:val="28"/>
          <w:szCs w:val="28"/>
        </w:rPr>
        <w:t xml:space="preserve"> независимо от места жительства, социального статуса и материального положения семей школьников через разработку и внедрение </w:t>
      </w:r>
      <w:r w:rsidR="00853A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72B2" w:rsidRPr="00F1349D">
        <w:rPr>
          <w:rFonts w:ascii="Times New Roman" w:hAnsi="Times New Roman" w:cs="Times New Roman"/>
          <w:sz w:val="28"/>
          <w:szCs w:val="28"/>
        </w:rPr>
        <w:t>системы</w:t>
      </w:r>
      <w:r w:rsidR="002C28B0" w:rsidRPr="00F1349D">
        <w:rPr>
          <w:rFonts w:ascii="Times New Roman" w:hAnsi="Times New Roman" w:cs="Times New Roman"/>
          <w:sz w:val="28"/>
          <w:szCs w:val="28"/>
        </w:rPr>
        <w:t xml:space="preserve"> поддержки школ, работающих в </w:t>
      </w:r>
      <w:r w:rsidR="005A7224" w:rsidRPr="00F1349D">
        <w:rPr>
          <w:rFonts w:ascii="Times New Roman" w:hAnsi="Times New Roman" w:cs="Times New Roman"/>
          <w:sz w:val="28"/>
          <w:szCs w:val="28"/>
        </w:rPr>
        <w:t>неблагоприятных</w:t>
      </w:r>
      <w:r w:rsidR="002C28B0" w:rsidRPr="00F1349D">
        <w:rPr>
          <w:rFonts w:ascii="Times New Roman" w:hAnsi="Times New Roman" w:cs="Times New Roman"/>
          <w:sz w:val="28"/>
          <w:szCs w:val="28"/>
        </w:rPr>
        <w:t xml:space="preserve"> социальных условиях и показывающих низкие результаты</w:t>
      </w:r>
      <w:r w:rsidR="000672B2" w:rsidRPr="00F1349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2C28B0" w:rsidRPr="00F1349D" w:rsidRDefault="002C28B0" w:rsidP="005B260C">
      <w:pPr>
        <w:widowControl w:val="0"/>
        <w:tabs>
          <w:tab w:val="left" w:pos="993"/>
          <w:tab w:val="left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5679C0" w:rsidRPr="00F1349D" w:rsidRDefault="005679C0" w:rsidP="00F9438D">
      <w:pPr>
        <w:pStyle w:val="a4"/>
        <w:widowControl w:val="0"/>
        <w:numPr>
          <w:ilvl w:val="0"/>
          <w:numId w:val="38"/>
        </w:numPr>
        <w:tabs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sz w:val="28"/>
          <w:szCs w:val="28"/>
        </w:rPr>
        <w:t>Формирование системы поддержки школ с низкими результатами обучения и школ, функционирующих в неблагоприятных социальных условиях</w:t>
      </w:r>
      <w:r w:rsidR="00853A7E">
        <w:rPr>
          <w:rFonts w:ascii="Times New Roman" w:hAnsi="Times New Roman" w:cs="Times New Roman"/>
          <w:sz w:val="28"/>
          <w:szCs w:val="28"/>
        </w:rPr>
        <w:t xml:space="preserve"> МО «Тахтамукайский район».</w:t>
      </w:r>
    </w:p>
    <w:p w:rsidR="005679C0" w:rsidRPr="00F1349D" w:rsidRDefault="005679C0" w:rsidP="00F9438D">
      <w:pPr>
        <w:pStyle w:val="a4"/>
        <w:widowControl w:val="0"/>
        <w:numPr>
          <w:ilvl w:val="0"/>
          <w:numId w:val="38"/>
        </w:numPr>
        <w:tabs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школ с низкими результатами обучения и школ, функционирующих в неблагоприятных социальных условиях, включающее организацию объединений педагогов по совершенствованию технологий преподавания при поддержке региональных тьюторов, повышение квалификации педагогических и руководящих работников.</w:t>
      </w:r>
    </w:p>
    <w:p w:rsidR="005679C0" w:rsidRPr="00F1349D" w:rsidRDefault="005679C0" w:rsidP="00F9438D">
      <w:pPr>
        <w:pStyle w:val="a4"/>
        <w:widowControl w:val="0"/>
        <w:numPr>
          <w:ilvl w:val="0"/>
          <w:numId w:val="38"/>
        </w:numPr>
        <w:tabs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Создание условий для выравнивания возможностей доступа обучающихся к современным условиям обучения.</w:t>
      </w:r>
    </w:p>
    <w:p w:rsidR="005679C0" w:rsidRPr="00F1349D" w:rsidRDefault="005679C0" w:rsidP="00F9438D">
      <w:pPr>
        <w:pStyle w:val="a4"/>
        <w:widowControl w:val="0"/>
        <w:numPr>
          <w:ilvl w:val="0"/>
          <w:numId w:val="38"/>
        </w:numPr>
        <w:tabs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sz w:val="28"/>
          <w:szCs w:val="28"/>
        </w:rPr>
        <w:t>Развитие сетевого взаимодействия и партнерства.</w:t>
      </w:r>
    </w:p>
    <w:p w:rsidR="002C28B0" w:rsidRPr="00F1349D" w:rsidRDefault="002C28B0" w:rsidP="005B260C">
      <w:pPr>
        <w:pStyle w:val="a4"/>
        <w:widowControl w:val="0"/>
        <w:tabs>
          <w:tab w:val="left" w:pos="993"/>
          <w:tab w:val="left" w:pos="1134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Сроки реализации программы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2018 </w:t>
      </w:r>
      <w:r w:rsidR="00F9438D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53A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53A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672B2" w:rsidRPr="00F1349D" w:rsidRDefault="002C28B0" w:rsidP="004B49DE">
      <w:pPr>
        <w:widowControl w:val="0"/>
        <w:tabs>
          <w:tab w:val="left" w:pos="993"/>
          <w:tab w:val="left" w:pos="1134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b/>
          <w:sz w:val="28"/>
          <w:szCs w:val="28"/>
          <w:lang w:bidi="ru-RU"/>
        </w:rPr>
        <w:t>Первый этап – 2018 г</w:t>
      </w:r>
      <w:r w:rsidR="00D37AC5" w:rsidRPr="00F1349D">
        <w:rPr>
          <w:rFonts w:ascii="Times New Roman" w:hAnsi="Times New Roman" w:cs="Times New Roman"/>
          <w:b/>
          <w:sz w:val="28"/>
          <w:szCs w:val="28"/>
          <w:lang w:bidi="ru-RU"/>
        </w:rPr>
        <w:t>од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Реализация мероприятий п.</w:t>
      </w:r>
      <w:r w:rsidR="00F9438D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B0414" w:rsidRPr="00F1349D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подпрограммы  </w:t>
      </w:r>
      <w:r w:rsidR="005B041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>программы «Развитие</w:t>
      </w:r>
      <w:r w:rsidR="005B041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системы общего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образования</w:t>
      </w:r>
      <w:r w:rsidR="005B0414" w:rsidRPr="00F1349D">
        <w:rPr>
          <w:rFonts w:ascii="Times New Roman" w:hAnsi="Times New Roman" w:cs="Times New Roman"/>
          <w:sz w:val="28"/>
          <w:szCs w:val="28"/>
          <w:lang w:bidi="ru-RU"/>
        </w:rPr>
        <w:t>» в МО «Тахтамукайский район»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>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</w:t>
      </w:r>
      <w:r w:rsidR="00675972" w:rsidRPr="00F1349D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их результатов посредством участия в обеспечении дополнительного профессионального образования руководящих и педагогическ</w:t>
      </w:r>
      <w:r w:rsidR="000672B2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их работников муниципальных </w:t>
      </w:r>
      <w:r w:rsidR="00F975B8" w:rsidRPr="00F1349D">
        <w:rPr>
          <w:rFonts w:ascii="Times New Roman" w:hAnsi="Times New Roman" w:cs="Times New Roman"/>
          <w:sz w:val="28"/>
          <w:szCs w:val="28"/>
          <w:lang w:bidi="ru-RU"/>
        </w:rPr>
        <w:t>образовательных организаций и мероприятий</w:t>
      </w:r>
      <w:r w:rsidR="005B041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«Адресной программы»</w:t>
      </w:r>
      <w:r w:rsidR="00F975B8" w:rsidRPr="00F1349D">
        <w:rPr>
          <w:rFonts w:ascii="Times New Roman" w:hAnsi="Times New Roman" w:cs="Times New Roman"/>
          <w:sz w:val="28"/>
          <w:szCs w:val="28"/>
          <w:lang w:bidi="ru-RU"/>
        </w:rPr>
        <w:t>, утвержденной</w:t>
      </w:r>
      <w:r w:rsidR="005B041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приказом </w:t>
      </w:r>
      <w:r w:rsidR="005B0414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УО МО «Тахтамукайский район» </w:t>
      </w:r>
      <w:r w:rsidR="004B49D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B0414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</w:t>
      </w:r>
      <w:r w:rsidR="004B49D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B0414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49D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.2018 г. №</w:t>
      </w:r>
      <w:r w:rsidR="005B0414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246</w:t>
      </w:r>
      <w:r w:rsidR="00F975B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5B0414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утверждении планов мероприятий по подготовке и проведению ГИА»</w:t>
      </w:r>
      <w:r w:rsidR="00F975B8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28B0" w:rsidRPr="00F1349D" w:rsidRDefault="00D37AC5" w:rsidP="000672B2">
      <w:pPr>
        <w:widowControl w:val="0"/>
        <w:tabs>
          <w:tab w:val="left" w:pos="993"/>
          <w:tab w:val="left" w:pos="1134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b/>
          <w:sz w:val="28"/>
          <w:szCs w:val="28"/>
          <w:lang w:bidi="ru-RU"/>
        </w:rPr>
        <w:t>Второй этап – 2019</w:t>
      </w:r>
      <w:r w:rsidR="00B45BDF" w:rsidRPr="00F1349D">
        <w:rPr>
          <w:rFonts w:ascii="Times New Roman" w:hAnsi="Times New Roman" w:cs="Times New Roman"/>
          <w:b/>
          <w:sz w:val="28"/>
          <w:szCs w:val="28"/>
          <w:lang w:bidi="ru-RU"/>
        </w:rPr>
        <w:t>-2021</w:t>
      </w:r>
      <w:r w:rsidRPr="00F1349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год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Реализация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республиканск</w:t>
      </w:r>
      <w:r w:rsidR="00853A7E">
        <w:rPr>
          <w:rFonts w:ascii="Times New Roman" w:hAnsi="Times New Roman" w:cs="Times New Roman"/>
          <w:sz w:val="28"/>
          <w:szCs w:val="28"/>
          <w:lang w:bidi="ru-RU"/>
        </w:rPr>
        <w:t xml:space="preserve">ой и 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 w:rsidR="00853A7E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моделей учительского роста </w:t>
      </w:r>
      <w:r w:rsidR="00304398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и школьных программ перехода в эффективный режим работы </w:t>
      </w:r>
      <w:r w:rsidR="00AE6073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для школ с низкими результатами обучения и школ, функционирующих </w:t>
      </w:r>
      <w:r w:rsidR="00304398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="00304398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условиях.</w:t>
      </w:r>
      <w:r w:rsidR="000672B2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Распространение в системе образования</w:t>
      </w:r>
      <w:r w:rsidR="004B49DE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="00F9438D" w:rsidRPr="00F1349D">
        <w:rPr>
          <w:rFonts w:ascii="Times New Roman" w:hAnsi="Times New Roman" w:cs="Times New Roman"/>
          <w:sz w:val="28"/>
          <w:szCs w:val="28"/>
          <w:lang w:bidi="ru-RU"/>
        </w:rPr>
        <w:t>айона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успешных практик перехода</w:t>
      </w:r>
      <w:r w:rsidR="000672B2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="000672B2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условиях, в эффективный режим работы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и муниципальн</w:t>
      </w:r>
      <w:r w:rsidR="00853A7E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модел</w:t>
      </w:r>
      <w:r w:rsidR="00853A7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учительского роста</w:t>
      </w:r>
      <w:r w:rsidR="000672B2" w:rsidRPr="00F134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04398" w:rsidRPr="00F1349D" w:rsidRDefault="00304398" w:rsidP="005B260C">
      <w:pPr>
        <w:widowControl w:val="0"/>
        <w:tabs>
          <w:tab w:val="left" w:pos="993"/>
          <w:tab w:val="left" w:pos="1134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Целевые показатели программы:</w:t>
      </w:r>
    </w:p>
    <w:p w:rsidR="00812FBD" w:rsidRPr="00F1349D" w:rsidRDefault="00812FBD" w:rsidP="00812FBD">
      <w:pPr>
        <w:pStyle w:val="a4"/>
        <w:widowControl w:val="0"/>
        <w:numPr>
          <w:ilvl w:val="0"/>
          <w:numId w:val="39"/>
        </w:numPr>
        <w:tabs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sz w:val="28"/>
          <w:szCs w:val="28"/>
          <w:lang w:eastAsia="ru-RU"/>
        </w:rPr>
        <w:t>Сокращение количества школ с низкими результатами обучения.</w:t>
      </w:r>
    </w:p>
    <w:p w:rsidR="00812FBD" w:rsidRPr="00F1349D" w:rsidRDefault="00812FBD" w:rsidP="00812FBD">
      <w:pPr>
        <w:pStyle w:val="a4"/>
        <w:widowControl w:val="0"/>
        <w:numPr>
          <w:ilvl w:val="0"/>
          <w:numId w:val="39"/>
        </w:numPr>
        <w:tabs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образовательных у</w:t>
      </w:r>
      <w:r w:rsidRPr="00F1349D">
        <w:rPr>
          <w:rFonts w:ascii="Times New Roman" w:hAnsi="Times New Roman" w:cs="Times New Roman"/>
          <w:sz w:val="28"/>
          <w:szCs w:val="28"/>
        </w:rPr>
        <w:t>с</w:t>
      </w:r>
      <w:r w:rsidRPr="00F1349D">
        <w:rPr>
          <w:rFonts w:ascii="Times New Roman" w:hAnsi="Times New Roman" w:cs="Times New Roman"/>
          <w:sz w:val="28"/>
          <w:szCs w:val="28"/>
          <w:lang w:eastAsia="ru-RU"/>
        </w:rPr>
        <w:t>луг.</w:t>
      </w:r>
    </w:p>
    <w:p w:rsidR="00812FBD" w:rsidRPr="00F1349D" w:rsidRDefault="00812FBD" w:rsidP="00812FBD">
      <w:pPr>
        <w:pStyle w:val="a4"/>
        <w:widowControl w:val="0"/>
        <w:numPr>
          <w:ilvl w:val="0"/>
          <w:numId w:val="39"/>
        </w:numPr>
        <w:tabs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сетевых </w:t>
      </w:r>
      <w:r w:rsidRPr="00F1349D">
        <w:rPr>
          <w:rFonts w:ascii="Times New Roman" w:hAnsi="Times New Roman" w:cs="Times New Roman"/>
          <w:sz w:val="28"/>
          <w:szCs w:val="28"/>
        </w:rPr>
        <w:t xml:space="preserve">объединений педагогов и </w:t>
      </w:r>
      <w:proofErr w:type="spellStart"/>
      <w:r w:rsidRPr="00F1349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1349D">
        <w:rPr>
          <w:rFonts w:ascii="Times New Roman" w:hAnsi="Times New Roman" w:cs="Times New Roman"/>
          <w:sz w:val="28"/>
          <w:szCs w:val="28"/>
        </w:rPr>
        <w:t xml:space="preserve"> сопровождения развития профессиональных педагогических компетенций.</w:t>
      </w:r>
    </w:p>
    <w:p w:rsidR="00812FBD" w:rsidRPr="00F1349D" w:rsidRDefault="00812FBD" w:rsidP="00812FBD">
      <w:pPr>
        <w:pStyle w:val="a4"/>
        <w:widowControl w:val="0"/>
        <w:numPr>
          <w:ilvl w:val="0"/>
          <w:numId w:val="39"/>
        </w:numPr>
        <w:tabs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работников, прошедших переподготовку или повышение квалификации по актуальным вопросам качества образования в современных условиях.</w:t>
      </w:r>
    </w:p>
    <w:p w:rsidR="00812FBD" w:rsidRPr="00F1349D" w:rsidRDefault="00812FBD" w:rsidP="00812FBD">
      <w:pPr>
        <w:pStyle w:val="a4"/>
        <w:widowControl w:val="0"/>
        <w:numPr>
          <w:ilvl w:val="0"/>
          <w:numId w:val="39"/>
        </w:numPr>
        <w:tabs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sz w:val="28"/>
          <w:szCs w:val="28"/>
        </w:rPr>
        <w:t>Привлечение квалифицированных педагогических кадров.</w:t>
      </w:r>
    </w:p>
    <w:p w:rsidR="00F1349D" w:rsidRPr="00F1349D" w:rsidRDefault="00F1349D" w:rsidP="00812FBD">
      <w:pPr>
        <w:pStyle w:val="a4"/>
        <w:widowControl w:val="0"/>
        <w:tabs>
          <w:tab w:val="left" w:pos="993"/>
          <w:tab w:val="left" w:pos="1134"/>
          <w:tab w:val="right" w:pos="9355"/>
        </w:tabs>
        <w:spacing w:before="24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349D" w:rsidRPr="00F1349D" w:rsidRDefault="00F1349D" w:rsidP="00812FBD">
      <w:pPr>
        <w:pStyle w:val="a4"/>
        <w:widowControl w:val="0"/>
        <w:tabs>
          <w:tab w:val="left" w:pos="993"/>
          <w:tab w:val="left" w:pos="1134"/>
          <w:tab w:val="right" w:pos="9355"/>
        </w:tabs>
        <w:spacing w:before="24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35F9" w:rsidRPr="00F1349D" w:rsidRDefault="00F156A8" w:rsidP="00812FBD">
      <w:pPr>
        <w:pStyle w:val="a4"/>
        <w:widowControl w:val="0"/>
        <w:tabs>
          <w:tab w:val="left" w:pos="993"/>
          <w:tab w:val="left" w:pos="1134"/>
          <w:tab w:val="right" w:pos="9355"/>
        </w:tabs>
        <w:spacing w:before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35F9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МЕРОПРИЯТИЯ ПРОГРАММЫ</w:t>
      </w:r>
    </w:p>
    <w:p w:rsidR="002C28B0" w:rsidRPr="00F1349D" w:rsidRDefault="007335F9" w:rsidP="005B260C">
      <w:pPr>
        <w:widowControl w:val="0"/>
        <w:tabs>
          <w:tab w:val="left" w:pos="993"/>
          <w:tab w:val="left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b/>
          <w:sz w:val="28"/>
          <w:szCs w:val="28"/>
          <w:lang w:bidi="ru-RU"/>
        </w:rPr>
        <w:t>В ходе первого этапа будут выполнены следующие виды работ:</w:t>
      </w:r>
    </w:p>
    <w:p w:rsidR="007335F9" w:rsidRPr="00F1349D" w:rsidRDefault="007335F9" w:rsidP="00812FBD">
      <w:pPr>
        <w:pStyle w:val="a4"/>
        <w:widowControl w:val="0"/>
        <w:numPr>
          <w:ilvl w:val="0"/>
          <w:numId w:val="40"/>
        </w:numPr>
        <w:tabs>
          <w:tab w:val="left" w:pos="851"/>
          <w:tab w:val="left" w:pos="1134"/>
          <w:tab w:val="right" w:pos="9355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разработка проектов нормативных докумен</w:t>
      </w:r>
      <w:r w:rsidR="004B49DE" w:rsidRPr="00F1349D">
        <w:rPr>
          <w:rFonts w:ascii="Times New Roman" w:hAnsi="Times New Roman" w:cs="Times New Roman"/>
          <w:sz w:val="28"/>
          <w:szCs w:val="28"/>
          <w:lang w:bidi="ru-RU"/>
        </w:rPr>
        <w:t>тов, обеспечивающих реализацию П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рограммы;</w:t>
      </w:r>
    </w:p>
    <w:p w:rsidR="007335F9" w:rsidRPr="00F1349D" w:rsidRDefault="007335F9" w:rsidP="00812FBD">
      <w:pPr>
        <w:pStyle w:val="a4"/>
        <w:widowControl w:val="0"/>
        <w:numPr>
          <w:ilvl w:val="0"/>
          <w:numId w:val="40"/>
        </w:numPr>
        <w:tabs>
          <w:tab w:val="left" w:pos="851"/>
          <w:tab w:val="left" w:pos="1134"/>
          <w:tab w:val="right" w:pos="9355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идентификации группы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условиях;</w:t>
      </w:r>
    </w:p>
    <w:p w:rsidR="003B726F" w:rsidRPr="00F1349D" w:rsidRDefault="003B726F" w:rsidP="00812FBD">
      <w:pPr>
        <w:pStyle w:val="a4"/>
        <w:widowControl w:val="0"/>
        <w:numPr>
          <w:ilvl w:val="0"/>
          <w:numId w:val="40"/>
        </w:numPr>
        <w:tabs>
          <w:tab w:val="left" w:pos="851"/>
          <w:tab w:val="left" w:pos="1134"/>
          <w:tab w:val="right" w:pos="9355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разработка пакета документации по финансовой, кадровой и методической поддержке школ</w:t>
      </w:r>
      <w:r w:rsidR="00B02B4D" w:rsidRPr="00F1349D">
        <w:rPr>
          <w:rFonts w:ascii="Times New Roman" w:hAnsi="Times New Roman" w:cs="Times New Roman"/>
          <w:sz w:val="28"/>
          <w:szCs w:val="28"/>
        </w:rPr>
        <w:t xml:space="preserve"> с низкими результатами обучения и школ, функционирующих в неблагоприятных социальных условиях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B726F" w:rsidRPr="00F1349D" w:rsidRDefault="003B726F" w:rsidP="00812FBD">
      <w:pPr>
        <w:pStyle w:val="a4"/>
        <w:widowControl w:val="0"/>
        <w:numPr>
          <w:ilvl w:val="0"/>
          <w:numId w:val="40"/>
        </w:numPr>
        <w:tabs>
          <w:tab w:val="left" w:pos="851"/>
          <w:tab w:val="left" w:pos="1134"/>
          <w:tab w:val="right" w:pos="9355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разработка модели учительского роста для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</w:t>
      </w:r>
      <w:r w:rsidR="00812FBD" w:rsidRPr="00F1349D">
        <w:rPr>
          <w:rFonts w:ascii="Times New Roman" w:hAnsi="Times New Roman" w:cs="Times New Roman"/>
          <w:sz w:val="28"/>
          <w:szCs w:val="28"/>
          <w:lang w:bidi="ru-RU"/>
        </w:rPr>
        <w:t>, в МО «Тахтамукайский район»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335F9" w:rsidRPr="00F1349D" w:rsidRDefault="007335F9" w:rsidP="00812FBD">
      <w:pPr>
        <w:pStyle w:val="a4"/>
        <w:widowControl w:val="0"/>
        <w:numPr>
          <w:ilvl w:val="0"/>
          <w:numId w:val="40"/>
        </w:numPr>
        <w:tabs>
          <w:tab w:val="left" w:pos="851"/>
          <w:tab w:val="left" w:pos="1134"/>
          <w:tab w:val="right" w:pos="9355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(в 100% школ) входного, промежуточного и итогового 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мониторинга школьных программ </w:t>
      </w:r>
      <w:r w:rsidR="004B49DE" w:rsidRPr="00F1349D">
        <w:rPr>
          <w:rFonts w:ascii="Times New Roman" w:hAnsi="Times New Roman" w:cs="Times New Roman"/>
          <w:sz w:val="28"/>
          <w:szCs w:val="28"/>
          <w:lang w:bidi="ru-RU"/>
        </w:rPr>
        <w:t>перехода в эффективный режим работы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B726F" w:rsidRPr="00F1349D" w:rsidRDefault="003B726F" w:rsidP="00812FBD">
      <w:pPr>
        <w:pStyle w:val="a4"/>
        <w:widowControl w:val="0"/>
        <w:numPr>
          <w:ilvl w:val="0"/>
          <w:numId w:val="40"/>
        </w:numPr>
        <w:tabs>
          <w:tab w:val="left" w:pos="851"/>
          <w:tab w:val="left" w:pos="1134"/>
          <w:tab w:val="right" w:pos="9355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разработка муниципальн</w:t>
      </w:r>
      <w:r w:rsidR="00812FBD" w:rsidRPr="00F1349D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модел</w:t>
      </w:r>
      <w:r w:rsidR="00812FBD" w:rsidRPr="00F1349D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учительского роста для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условиях;</w:t>
      </w:r>
    </w:p>
    <w:p w:rsidR="003B726F" w:rsidRPr="00F1349D" w:rsidRDefault="003B726F" w:rsidP="00812FBD">
      <w:pPr>
        <w:pStyle w:val="a4"/>
        <w:widowControl w:val="0"/>
        <w:numPr>
          <w:ilvl w:val="0"/>
          <w:numId w:val="40"/>
        </w:numPr>
        <w:tabs>
          <w:tab w:val="left" w:pos="851"/>
          <w:tab w:val="left" w:pos="1134"/>
          <w:tab w:val="right" w:pos="9355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разработка школьных программ перехода в эффективный режим работы для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условиях;</w:t>
      </w:r>
    </w:p>
    <w:p w:rsidR="007335F9" w:rsidRPr="00F1349D" w:rsidRDefault="007335F9" w:rsidP="00812FBD">
      <w:pPr>
        <w:pStyle w:val="a4"/>
        <w:widowControl w:val="0"/>
        <w:numPr>
          <w:ilvl w:val="0"/>
          <w:numId w:val="40"/>
        </w:numPr>
        <w:tabs>
          <w:tab w:val="left" w:pos="851"/>
          <w:tab w:val="left" w:pos="1134"/>
          <w:tab w:val="right" w:pos="9355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организация объединений педагогов по совершенствованию технологий преподавания при поддержке региональных тьют</w:t>
      </w:r>
      <w:r w:rsidR="00472992" w:rsidRPr="00F1349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ров</w:t>
      </w:r>
      <w:r w:rsidR="005A7224" w:rsidRPr="00F1349D">
        <w:rPr>
          <w:rFonts w:ascii="Times New Roman" w:hAnsi="Times New Roman" w:cs="Times New Roman"/>
          <w:sz w:val="28"/>
          <w:szCs w:val="28"/>
        </w:rPr>
        <w:t xml:space="preserve"> школ с низкими результатами обучения и школ, функционирующих в неблагоприятных социальных условиях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B726F" w:rsidRPr="00F1349D" w:rsidRDefault="003B726F" w:rsidP="00812FBD">
      <w:pPr>
        <w:pStyle w:val="a4"/>
        <w:widowControl w:val="0"/>
        <w:numPr>
          <w:ilvl w:val="0"/>
          <w:numId w:val="40"/>
        </w:numPr>
        <w:tabs>
          <w:tab w:val="left" w:pos="851"/>
          <w:tab w:val="left" w:pos="1134"/>
          <w:tab w:val="right" w:pos="9355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семинаров для школ-лидеров; специалистов тьюторских муниципальных служб; директоров и заместителей директоров из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</w:t>
      </w:r>
      <w:r w:rsidR="00812FBD" w:rsidRPr="00F134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A731F" w:rsidRPr="00F1349D" w:rsidRDefault="004A731F" w:rsidP="00812FBD">
      <w:pPr>
        <w:widowControl w:val="0"/>
        <w:tabs>
          <w:tab w:val="left" w:pos="851"/>
          <w:tab w:val="left" w:pos="993"/>
          <w:tab w:val="left" w:pos="1134"/>
          <w:tab w:val="right" w:pos="9355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b/>
          <w:sz w:val="28"/>
          <w:szCs w:val="28"/>
          <w:lang w:bidi="ru-RU"/>
        </w:rPr>
        <w:t>В ходе реализации первого этапа предполагается достижение следующих результатов:</w:t>
      </w:r>
    </w:p>
    <w:p w:rsidR="004A731F" w:rsidRPr="00F1349D" w:rsidRDefault="004A731F" w:rsidP="000672B2">
      <w:pPr>
        <w:pStyle w:val="a4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Повышение качества образования в школ</w:t>
      </w:r>
      <w:r w:rsidR="00812FBD" w:rsidRPr="00F1349D">
        <w:rPr>
          <w:rFonts w:ascii="Times New Roman" w:hAnsi="Times New Roman" w:cs="Times New Roman"/>
          <w:sz w:val="28"/>
          <w:szCs w:val="28"/>
          <w:lang w:bidi="ru-RU"/>
        </w:rPr>
        <w:t>ах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 низкими результатами обучения за счет сокращения разрыва в результатах обучения посредств</w:t>
      </w:r>
      <w:r w:rsidR="00472992" w:rsidRPr="00F1349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перехода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условиях, в эффективный режим работы.</w:t>
      </w:r>
    </w:p>
    <w:p w:rsidR="004A731F" w:rsidRPr="00F1349D" w:rsidRDefault="00405427" w:rsidP="000672B2">
      <w:pPr>
        <w:pStyle w:val="a4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Появление в системе образования</w:t>
      </w:r>
      <w:r w:rsidR="009B346C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12FBD" w:rsidRPr="00F1349D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успешных практик перехода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условиях, в эффективный режим работы.</w:t>
      </w:r>
    </w:p>
    <w:p w:rsidR="00405427" w:rsidRPr="00F1349D" w:rsidRDefault="00405427" w:rsidP="000672B2">
      <w:pPr>
        <w:pStyle w:val="a4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группы руководителей-кураторов из числа школ-лидеров, осуществляющих консультирование по вопросам </w:t>
      </w:r>
      <w:r w:rsidR="00B02B4D" w:rsidRPr="00F1349D">
        <w:rPr>
          <w:rFonts w:ascii="Times New Roman" w:hAnsi="Times New Roman" w:cs="Times New Roman"/>
          <w:sz w:val="28"/>
          <w:szCs w:val="28"/>
          <w:lang w:bidi="ru-RU"/>
        </w:rPr>
        <w:t>повышения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качества знаний обучающихся; составления школьных программ перехода в эффективный режим работы для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условиях.</w:t>
      </w:r>
    </w:p>
    <w:p w:rsidR="00405427" w:rsidRPr="00F1349D" w:rsidRDefault="00405427" w:rsidP="000672B2">
      <w:pPr>
        <w:pStyle w:val="a4"/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Разработка </w:t>
      </w:r>
      <w:r w:rsidR="005B260C" w:rsidRPr="00F1349D">
        <w:rPr>
          <w:rFonts w:ascii="Times New Roman" w:hAnsi="Times New Roman" w:cs="Times New Roman"/>
          <w:sz w:val="28"/>
          <w:szCs w:val="28"/>
          <w:lang w:bidi="ru-RU"/>
        </w:rPr>
        <w:t>системы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поддержки школ </w:t>
      </w:r>
      <w:r w:rsidR="005B260C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="005B260C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условиях, в </w:t>
      </w:r>
      <w:r w:rsidR="00812FBD" w:rsidRPr="00F1349D">
        <w:rPr>
          <w:rFonts w:ascii="Times New Roman" w:hAnsi="Times New Roman" w:cs="Times New Roman"/>
          <w:sz w:val="28"/>
          <w:szCs w:val="28"/>
          <w:lang w:bidi="ru-RU"/>
        </w:rPr>
        <w:t>МО «Тахтамукайский район»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B260C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включающей:</w:t>
      </w:r>
    </w:p>
    <w:p w:rsidR="002005B8" w:rsidRPr="00F1349D" w:rsidRDefault="006D616F" w:rsidP="00812FBD">
      <w:pPr>
        <w:widowControl w:val="0"/>
        <w:tabs>
          <w:tab w:val="left" w:pos="993"/>
          <w:tab w:val="left" w:pos="1134"/>
          <w:tab w:val="right" w:pos="9355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b/>
          <w:sz w:val="28"/>
          <w:szCs w:val="28"/>
          <w:lang w:bidi="ru-RU"/>
        </w:rPr>
        <w:t>В ходе второго этапа будут выполнены следующие виды работ:</w:t>
      </w:r>
    </w:p>
    <w:p w:rsidR="002005B8" w:rsidRPr="00F1349D" w:rsidRDefault="004B1F53" w:rsidP="00812FBD">
      <w:pPr>
        <w:pStyle w:val="a4"/>
        <w:widowControl w:val="0"/>
        <w:numPr>
          <w:ilvl w:val="0"/>
          <w:numId w:val="42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005331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а уровне школ будут </w:t>
      </w:r>
      <w:r w:rsidR="00CB3058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реализованы программы перехода в эффективный режим работы для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="00CB3058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условиях, в которых определены пути социализации и 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личностного </w:t>
      </w:r>
      <w:r w:rsidR="00CB3058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развития 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>обучающегося с учетом педагогического потенциала, социального статуса семей. Программы включают методические мероприятия (диагностические процедуры, семинары, методические советы, «школу молодого учителя») и совместные мероприятия для обучающихся и родителей;</w:t>
      </w:r>
    </w:p>
    <w:p w:rsidR="004B1F53" w:rsidRPr="00F1349D" w:rsidRDefault="002005B8" w:rsidP="00812FBD">
      <w:pPr>
        <w:pStyle w:val="a4"/>
        <w:widowControl w:val="0"/>
        <w:numPr>
          <w:ilvl w:val="0"/>
          <w:numId w:val="42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внедрение</w:t>
      </w:r>
      <w:r w:rsidR="004B1F53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муниципальных моделей учительского роста для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lastRenderedPageBreak/>
        <w:t>неблагоприятных</w:t>
      </w:r>
      <w:r w:rsidR="004B1F53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</w:t>
      </w:r>
      <w:r w:rsidR="00E05899" w:rsidRPr="00F1349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A20B0" w:rsidRPr="00F1349D" w:rsidRDefault="00E05899" w:rsidP="00812FBD">
      <w:pPr>
        <w:pStyle w:val="a4"/>
        <w:widowControl w:val="0"/>
        <w:numPr>
          <w:ilvl w:val="0"/>
          <w:numId w:val="42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разработка инструментария мониторинга по реализации школьных программ перехода в эффективный режим работы для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</w:t>
      </w:r>
      <w:r w:rsidR="00812FBD" w:rsidRPr="00F134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05899" w:rsidRPr="00F1349D" w:rsidRDefault="00E05899" w:rsidP="00812FBD">
      <w:pPr>
        <w:widowControl w:val="0"/>
        <w:tabs>
          <w:tab w:val="left" w:pos="851"/>
          <w:tab w:val="left" w:pos="993"/>
          <w:tab w:val="left" w:pos="1134"/>
          <w:tab w:val="right" w:pos="9355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b/>
          <w:sz w:val="28"/>
          <w:szCs w:val="28"/>
          <w:lang w:bidi="ru-RU"/>
        </w:rPr>
        <w:t>В ходе реализации второго этапа предполагается достижение следующих результатов:</w:t>
      </w:r>
    </w:p>
    <w:p w:rsidR="00E05899" w:rsidRPr="00F1349D" w:rsidRDefault="00E05899" w:rsidP="00E05899">
      <w:pPr>
        <w:pStyle w:val="a4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Повышение качества образования в школ</w:t>
      </w:r>
      <w:r w:rsidR="001E3D1B" w:rsidRPr="00F1349D">
        <w:rPr>
          <w:rFonts w:ascii="Times New Roman" w:hAnsi="Times New Roman" w:cs="Times New Roman"/>
          <w:sz w:val="28"/>
          <w:szCs w:val="28"/>
          <w:lang w:bidi="ru-RU"/>
        </w:rPr>
        <w:t>ах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 низкими результатами обучения за счет сокращения разрыва в</w:t>
      </w:r>
      <w:r w:rsidR="00907509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результатах обучения посредство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перехода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условиях, в эффективный режим работы.</w:t>
      </w:r>
    </w:p>
    <w:p w:rsidR="00E05899" w:rsidRPr="00F1349D" w:rsidRDefault="00E05899" w:rsidP="00E05899">
      <w:pPr>
        <w:pStyle w:val="a4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Распространение в системе образования </w:t>
      </w:r>
      <w:r w:rsidR="009B346C" w:rsidRPr="00F1349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1E3D1B" w:rsidRPr="00F1349D">
        <w:rPr>
          <w:rFonts w:ascii="Times New Roman" w:hAnsi="Times New Roman" w:cs="Times New Roman"/>
          <w:sz w:val="28"/>
          <w:szCs w:val="28"/>
          <w:lang w:bidi="ru-RU"/>
        </w:rPr>
        <w:t>айона</w:t>
      </w:r>
      <w:r w:rsidR="009B346C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успешных практик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перехода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sz w:val="28"/>
          <w:szCs w:val="28"/>
          <w:lang w:bidi="ru-RU"/>
        </w:rPr>
        <w:t>неблагоприятных</w:t>
      </w:r>
      <w:r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условиях, в эффективный режим работы.</w:t>
      </w:r>
    </w:p>
    <w:p w:rsidR="009B55AA" w:rsidRPr="00F1349D" w:rsidRDefault="00F156A8" w:rsidP="001E3D1B">
      <w:pPr>
        <w:pStyle w:val="a4"/>
        <w:widowControl w:val="0"/>
        <w:tabs>
          <w:tab w:val="left" w:pos="851"/>
          <w:tab w:val="left" w:pos="993"/>
          <w:tab w:val="left" w:pos="1134"/>
          <w:tab w:val="right" w:pos="9355"/>
        </w:tabs>
        <w:spacing w:before="24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9B55AA" w:rsidRPr="00F1349D">
        <w:rPr>
          <w:rFonts w:ascii="Times New Roman" w:hAnsi="Times New Roman" w:cs="Times New Roman"/>
          <w:sz w:val="28"/>
          <w:szCs w:val="28"/>
          <w:lang w:bidi="ru-RU"/>
        </w:rPr>
        <w:t>. ФИНАНСОВОЕ ОБЕСПЕЧЕНИЕ ПРОГРАММЫ</w:t>
      </w:r>
    </w:p>
    <w:p w:rsidR="009B55AA" w:rsidRPr="00F1349D" w:rsidRDefault="001E3D1B" w:rsidP="009B55AA">
      <w:pPr>
        <w:widowControl w:val="0"/>
        <w:tabs>
          <w:tab w:val="left" w:pos="851"/>
          <w:tab w:val="left" w:pos="993"/>
          <w:tab w:val="left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B55AA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инансирование планируется за счет средств</w:t>
      </w:r>
      <w:r w:rsidR="00E12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УО администрации МО «Тахтамукайский»,</w:t>
      </w:r>
      <w:r w:rsidR="009B55AA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 с низкими результатами обучения и школ, функционирующих в </w:t>
      </w:r>
      <w:r w:rsidR="005A7224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неблагоприятных</w:t>
      </w:r>
      <w:r w:rsidR="009B55AA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условиях.</w:t>
      </w:r>
    </w:p>
    <w:p w:rsidR="0054426E" w:rsidRPr="00F1349D" w:rsidRDefault="00F156A8" w:rsidP="001E3D1B">
      <w:pPr>
        <w:widowControl w:val="0"/>
        <w:tabs>
          <w:tab w:val="left" w:pos="851"/>
          <w:tab w:val="left" w:pos="993"/>
          <w:tab w:val="right" w:pos="9355"/>
        </w:tabs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F95B33" w:rsidRPr="00F1349D">
        <w:rPr>
          <w:rFonts w:ascii="Times New Roman" w:hAnsi="Times New Roman" w:cs="Times New Roman"/>
          <w:sz w:val="28"/>
          <w:szCs w:val="28"/>
          <w:lang w:bidi="ru-RU"/>
        </w:rPr>
        <w:t>. МЕХАНИЗМ РЕАЛИЗАЦИИ ПРОГРАММЫ</w:t>
      </w:r>
      <w:r w:rsidR="009B55AA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9B55AA" w:rsidRPr="00F1349D" w:rsidRDefault="009B55AA" w:rsidP="0054426E">
      <w:pPr>
        <w:widowControl w:val="0"/>
        <w:tabs>
          <w:tab w:val="left" w:pos="851"/>
          <w:tab w:val="left" w:pos="99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ФУНКЦИИ ИСПОЛНИТЕЛЕЙ</w:t>
      </w:r>
    </w:p>
    <w:p w:rsidR="009B55AA" w:rsidRPr="00F1349D" w:rsidRDefault="009B346C" w:rsidP="001E3D1B">
      <w:pPr>
        <w:widowControl w:val="0"/>
        <w:tabs>
          <w:tab w:val="right" w:pos="935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sz w:val="28"/>
          <w:szCs w:val="28"/>
          <w:lang w:bidi="ru-RU"/>
        </w:rPr>
        <w:t>Основным механизмом реализации П</w:t>
      </w:r>
      <w:r w:rsidR="009B55AA" w:rsidRPr="00F1349D">
        <w:rPr>
          <w:rFonts w:ascii="Times New Roman" w:hAnsi="Times New Roman" w:cs="Times New Roman"/>
          <w:sz w:val="28"/>
          <w:szCs w:val="28"/>
          <w:lang w:bidi="ru-RU"/>
        </w:rPr>
        <w:t xml:space="preserve">рограммы станет проектно-целевой метод управления повышением качества образования </w:t>
      </w:r>
      <w:r w:rsidR="009B55AA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путем реализации </w:t>
      </w:r>
      <w:r w:rsidR="00ED7A2C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запланированных </w:t>
      </w:r>
      <w:r w:rsidR="009B55AA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9B55AA" w:rsidRPr="00F1349D" w:rsidRDefault="00ED7A2C" w:rsidP="009B55AA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мероприятиях П</w:t>
      </w:r>
      <w:r w:rsidR="00E11EB6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рограммы приму</w:t>
      </w:r>
      <w:r w:rsidR="00116DBF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участие:</w:t>
      </w:r>
    </w:p>
    <w:p w:rsidR="00116DBF" w:rsidRPr="00F1349D" w:rsidRDefault="0023732B" w:rsidP="009B55AA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1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МКУ «ИМЦ» </w:t>
      </w:r>
      <w:r w:rsidR="00116DBF" w:rsidRPr="00361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</w:t>
      </w:r>
      <w:r w:rsidR="0054426E" w:rsidRPr="00361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116DBF" w:rsidRPr="00E12B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6DBF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и научно-методиче</w:t>
      </w:r>
      <w:r w:rsidR="00825C9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 сопровождение мероприятий П</w:t>
      </w:r>
      <w:r w:rsidR="00116DBF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рограммы, повышение квалификации руководителей и педагогов школ с низкими результатами обучени</w:t>
      </w:r>
      <w:r w:rsidR="0054426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16DBF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E23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помощью про</w:t>
      </w:r>
      <w:r w:rsidR="0054426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4C3E23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курсов</w:t>
      </w:r>
      <w:r w:rsidR="00F95B33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квалификации, участия в семинарах, разработки</w:t>
      </w:r>
      <w:r w:rsidR="004C3E23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по финансовой, кадровой и методической поддержке школ с низкими результатами обучения и школ, функционирующих в неблагоприятных социальных условиях, размещения на сайте института оперативной информации по проведению мероприятий программы;</w:t>
      </w:r>
    </w:p>
    <w:p w:rsidR="00F477B5" w:rsidRPr="00F1349D" w:rsidRDefault="003612AA" w:rsidP="009B55AA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1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</w:t>
      </w:r>
      <w:r w:rsidR="00F477B5" w:rsidRPr="00361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F477B5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идентификацию </w:t>
      </w:r>
      <w:r w:rsidR="00F477B5" w:rsidRPr="00F1349D">
        <w:rPr>
          <w:rFonts w:ascii="Times New Roman" w:hAnsi="Times New Roman" w:cs="Times New Roman"/>
          <w:bCs/>
          <w:sz w:val="28"/>
          <w:szCs w:val="28"/>
        </w:rPr>
        <w:t>группы школ с низкими результатами обучения</w:t>
      </w:r>
      <w:r w:rsidR="00F477B5" w:rsidRPr="00F1349D">
        <w:rPr>
          <w:rFonts w:ascii="Times New Roman" w:hAnsi="Times New Roman" w:cs="Times New Roman"/>
          <w:sz w:val="28"/>
          <w:szCs w:val="28"/>
        </w:rPr>
        <w:t>; мониторинг образовательных результатов по итогам всероссийских проверочных работ, национальных исследований качества образования, муниципальных диагностических работ, пробных экзаменов для обучающихся 9 и 11 классов по предметам ГИА в школах с низкими результатами обучения и в школах, функционирующих в неблагоприятных социальных условиях</w:t>
      </w:r>
      <w:r w:rsidR="004D4A48" w:rsidRPr="00F1349D">
        <w:rPr>
          <w:rFonts w:ascii="Times New Roman" w:hAnsi="Times New Roman" w:cs="Times New Roman"/>
          <w:sz w:val="28"/>
          <w:szCs w:val="28"/>
        </w:rPr>
        <w:t>;</w:t>
      </w:r>
    </w:p>
    <w:p w:rsidR="004C3E23" w:rsidRPr="00F1349D" w:rsidRDefault="0054426E" w:rsidP="009B55AA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Муниципальные у</w:t>
      </w:r>
      <w:r w:rsidR="004C3E23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правления образованием разрабатывают </w:t>
      </w:r>
      <w:r w:rsidR="00B02B4D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5E6287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 учительского роста для школ с низкими результатами обучения и школ, функционирующи</w:t>
      </w:r>
      <w:r w:rsidR="00825C9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в </w:t>
      </w:r>
      <w:r w:rsidR="005A7224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неблагоприятных</w:t>
      </w:r>
      <w:r w:rsidR="00825C9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C9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социальных условиях</w:t>
      </w:r>
      <w:r w:rsidR="00F477B5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6287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 необходимые локальные акты по повышению качества образования в школах с низкими результатами обучения и школах, функционирующих в </w:t>
      </w:r>
      <w:r w:rsidR="005A7224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неблагоприятных</w:t>
      </w:r>
      <w:r w:rsidR="005E6287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условиях;</w:t>
      </w:r>
    </w:p>
    <w:p w:rsidR="005E6287" w:rsidRPr="00F1349D" w:rsidRDefault="005E6287" w:rsidP="009B55AA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Школы-лидеры предоставляют кураторов из числа представителей администрации образовательной организации для проведения лекционных и практических занятий на курсах повышения квалификации директоров и заместителей директоров из школ с низкими результатами обучения и школ, функционирующих в </w:t>
      </w:r>
      <w:r w:rsidR="00825C9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неблагоприятных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условиях; методического сопровождения составления школьных программ перехода в эффекти</w:t>
      </w:r>
      <w:r w:rsidR="00F95B33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вный режим работы; осуществления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консультирования по вопросам </w:t>
      </w:r>
      <w:r w:rsidR="00B02B4D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качества знаний обучающихся</w:t>
      </w:r>
      <w:r w:rsidR="00202012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6287" w:rsidRPr="00F1349D" w:rsidRDefault="00202012" w:rsidP="009B55AA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5E6287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низкими результатами обучения и школ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ы, функционирующие</w:t>
      </w:r>
      <w:r w:rsidR="005E6287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25C9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неблагоприятных</w:t>
      </w:r>
      <w:r w:rsidR="005E6287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условиях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разрабатывают программы перехода в эффективный режим работы; принимают участие в курсах повышения квалификации, семинарах, мониторингах и идентификации </w:t>
      </w:r>
      <w:r w:rsidR="004649BB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в рамках мероприятий программы.</w:t>
      </w:r>
    </w:p>
    <w:p w:rsidR="004649BB" w:rsidRPr="00F1349D" w:rsidRDefault="00F156A8" w:rsidP="001E3D1B">
      <w:pPr>
        <w:widowControl w:val="0"/>
        <w:tabs>
          <w:tab w:val="right" w:pos="9355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4649BB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.ОЦЕНКА ЭФФЕКТИВНОСТИ РЕАЛИЗАЦИИ ПРОГРАММЫ</w:t>
      </w:r>
    </w:p>
    <w:p w:rsidR="004649BB" w:rsidRPr="00F1349D" w:rsidRDefault="00825C9E" w:rsidP="001E3D1B">
      <w:pPr>
        <w:widowControl w:val="0"/>
        <w:tabs>
          <w:tab w:val="left" w:pos="993"/>
          <w:tab w:val="right" w:pos="935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Итогом реализации П</w:t>
      </w:r>
      <w:r w:rsidR="004649BB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рограммы станет выявление необходимых условий и возможных механизмов перехода школ с низкими результатами обучения и школ, функционирующи</w:t>
      </w:r>
      <w:r w:rsidR="00290FE7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649BB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неблагоприятных</w:t>
      </w:r>
      <w:r w:rsidR="004649BB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условиях, в эффективный режим работы с помощью реорганизации процессов управления внутри отдельной школы, с опорой на взаимодействие со школами-лидерами.</w:t>
      </w:r>
    </w:p>
    <w:p w:rsidR="004649BB" w:rsidRPr="00F1349D" w:rsidRDefault="004649BB" w:rsidP="004649BB">
      <w:pPr>
        <w:widowControl w:val="0"/>
        <w:tabs>
          <w:tab w:val="left" w:pos="993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Ожидаемые результаты реализации программы:</w:t>
      </w:r>
    </w:p>
    <w:p w:rsidR="00CD5284" w:rsidRPr="00CD5284" w:rsidRDefault="00CD5284" w:rsidP="00CD5284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right" w:pos="9355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52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Появление в муниципальной системе современной модели поддержки школ с низкими результатами обучения и школ, функционирующих в программы неблагоприятных социальных условиях, включающей в себя механизмы финансовой и научно-методической поддержки таких школ с учетом особенностей их функционирования.</w:t>
      </w:r>
    </w:p>
    <w:p w:rsidR="00CD5284" w:rsidRPr="00CD5284" w:rsidRDefault="00CD5284" w:rsidP="00CD5284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right" w:pos="9355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52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Сформированы инструменты и ресурсы поддержки школ с низкими результатами обучения и школ, функционирующих в неблагоприятных социальных условиях, за счет использования передового педагогического опыта руководящих и педагогических работников МО «Тахтамукайский район» и внедрения современных инновационных технологий и программ.</w:t>
      </w:r>
    </w:p>
    <w:p w:rsidR="00CD5284" w:rsidRPr="00CD5284" w:rsidRDefault="00CD5284" w:rsidP="00CD5284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right" w:pos="9355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52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партнерских отношений между школами с низкими результатами обучения, школами, функционирующими в неблагоприятных социальных условиях, и образовательными организациями с высокими результатами обучения.</w:t>
      </w:r>
    </w:p>
    <w:p w:rsidR="00CD5284" w:rsidRPr="00CD5284" w:rsidRDefault="00CD5284" w:rsidP="00CD5284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right" w:pos="9355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52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Снижена доля обучающихся, не освоивших основную общеобразовательную программу.</w:t>
      </w:r>
    </w:p>
    <w:p w:rsidR="00CD5284" w:rsidRPr="00CD5284" w:rsidRDefault="00CD5284" w:rsidP="00CD5284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right" w:pos="9355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52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качества предоставляемых образовательных услуг в соответствии с государственными образовательными стандартами, стандартами нового поколения, современными требованиями.</w:t>
      </w:r>
    </w:p>
    <w:p w:rsidR="007C4262" w:rsidRPr="00F1349D" w:rsidRDefault="007C4262" w:rsidP="009B55AA">
      <w:pPr>
        <w:widowControl w:val="0"/>
        <w:tabs>
          <w:tab w:val="left" w:pos="851"/>
          <w:tab w:val="left" w:pos="993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7C4262" w:rsidRPr="00F1349D" w:rsidSect="000E7D17">
          <w:footerReference w:type="default" r:id="rId8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7E7651" w:rsidRPr="00F1349D" w:rsidRDefault="007E7651" w:rsidP="00290FE7">
      <w:pPr>
        <w:widowControl w:val="0"/>
        <w:tabs>
          <w:tab w:val="left" w:pos="851"/>
          <w:tab w:val="left" w:pos="99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ПЛАН МЕРОПРИЯТИЙ</w:t>
      </w:r>
    </w:p>
    <w:p w:rsidR="007E7651" w:rsidRPr="00F1349D" w:rsidRDefault="007E7651" w:rsidP="00290FE7">
      <w:pPr>
        <w:widowControl w:val="0"/>
        <w:tabs>
          <w:tab w:val="left" w:pos="851"/>
          <w:tab w:val="left" w:pos="99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(дорожная карта)</w:t>
      </w:r>
      <w:r w:rsidR="00290FE7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реализации мероприятий программы повышения качества образования для школ с низкими результатами обучения и школ, функционирующих в неблагоприятных социальных условиях, </w:t>
      </w:r>
      <w:r w:rsidR="00AE1D11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710E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 «Тахтамукайский район» </w:t>
      </w:r>
      <w:r w:rsidR="00AE1D11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E3D1B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2018 - </w:t>
      </w:r>
      <w:r w:rsidR="00AE1D11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F02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E1D11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E3D1B" w:rsidRPr="00F1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7E7651" w:rsidRPr="00F1349D" w:rsidRDefault="007E7651" w:rsidP="007E765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3"/>
        <w:gridCol w:w="5044"/>
        <w:gridCol w:w="1720"/>
        <w:gridCol w:w="3194"/>
        <w:gridCol w:w="4363"/>
      </w:tblGrid>
      <w:tr w:rsidR="001E3D1B" w:rsidRPr="00F1349D" w:rsidTr="00CC20A7">
        <w:tc>
          <w:tcPr>
            <w:tcW w:w="813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5044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Основные мероприятия</w:t>
            </w:r>
          </w:p>
        </w:tc>
        <w:tc>
          <w:tcPr>
            <w:tcW w:w="1720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Сроки исполнения</w:t>
            </w:r>
          </w:p>
        </w:tc>
        <w:tc>
          <w:tcPr>
            <w:tcW w:w="3194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Ответственные</w:t>
            </w:r>
          </w:p>
        </w:tc>
        <w:tc>
          <w:tcPr>
            <w:tcW w:w="4363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Ожидаемый результат</w:t>
            </w:r>
          </w:p>
        </w:tc>
      </w:tr>
      <w:tr w:rsidR="001E3D1B" w:rsidRPr="00F1349D" w:rsidTr="00CC20A7">
        <w:tc>
          <w:tcPr>
            <w:tcW w:w="813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5044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 и реализация</w:t>
            </w:r>
            <w:r w:rsidR="007C4262"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мониторинга учебных достижений, внеучебных достижений, достижений педагогического и управленческого состава.</w:t>
            </w:r>
          </w:p>
        </w:tc>
        <w:tc>
          <w:tcPr>
            <w:tcW w:w="1720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 МО «Тахтамукайский район»</w:t>
            </w:r>
          </w:p>
        </w:tc>
        <w:tc>
          <w:tcPr>
            <w:tcW w:w="4363" w:type="dxa"/>
          </w:tcPr>
          <w:p w:rsidR="001E3D1B" w:rsidRPr="00F1349D" w:rsidRDefault="001E3D1B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 комплексный мониторинг качества образования в школах с низкими результатами обучения и школах, функционирующих в неблагоприятных социальных условиях.</w:t>
            </w:r>
          </w:p>
        </w:tc>
      </w:tr>
      <w:tr w:rsidR="007C4262" w:rsidRPr="00F1349D" w:rsidTr="00CC20A7">
        <w:tc>
          <w:tcPr>
            <w:tcW w:w="813" w:type="dxa"/>
          </w:tcPr>
          <w:p w:rsidR="007C4262" w:rsidRPr="00F1349D" w:rsidRDefault="007C4262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5044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Консультационное сопровождение программ развития школ с низкими образовательными результатами и в школах, функционирующих в неблагоприятных социальных условиях.</w:t>
            </w:r>
          </w:p>
        </w:tc>
        <w:tc>
          <w:tcPr>
            <w:tcW w:w="1720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Ежемесячно</w:t>
            </w:r>
          </w:p>
        </w:tc>
        <w:tc>
          <w:tcPr>
            <w:tcW w:w="3194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 МО «Тахтамукайский район».</w:t>
            </w:r>
          </w:p>
        </w:tc>
        <w:tc>
          <w:tcPr>
            <w:tcW w:w="4363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Появление в региональной системе современной модели поддержки школ с низкими результатами обучения и школ, функционирующих в неблагоприятных социальных условиях, включающей в себя механизмы финансовой и научно-методической поддержки таких школ с учетом особенностей их функционирования.</w:t>
            </w:r>
          </w:p>
        </w:tc>
      </w:tr>
      <w:tr w:rsidR="007C4262" w:rsidRPr="00F1349D" w:rsidTr="00CC20A7">
        <w:tc>
          <w:tcPr>
            <w:tcW w:w="813" w:type="dxa"/>
          </w:tcPr>
          <w:p w:rsidR="007C4262" w:rsidRPr="00F1349D" w:rsidRDefault="00CC20A7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7C4262"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044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материально-технической базы школ, с низкими результатами обучения и школах, функционирующих в неблагоприятных социальных условиях.</w:t>
            </w:r>
          </w:p>
        </w:tc>
        <w:tc>
          <w:tcPr>
            <w:tcW w:w="1720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Образовательные организации МО </w:t>
            </w: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«Тахтамукайский район».</w:t>
            </w:r>
          </w:p>
        </w:tc>
        <w:tc>
          <w:tcPr>
            <w:tcW w:w="4363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Пополнение материально-технической базы школ</w:t>
            </w:r>
          </w:p>
        </w:tc>
      </w:tr>
      <w:tr w:rsidR="007C4262" w:rsidRPr="00F1349D" w:rsidTr="00CC20A7">
        <w:tc>
          <w:tcPr>
            <w:tcW w:w="813" w:type="dxa"/>
          </w:tcPr>
          <w:p w:rsidR="007C4262" w:rsidRPr="00F1349D" w:rsidRDefault="00CC20A7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7C4262"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044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 адресных мероприятий по поддержке образовательных организаций, работающих в сложных социальных условиях, демонстрирующих низкие образовательные результаты.</w:t>
            </w:r>
          </w:p>
        </w:tc>
        <w:tc>
          <w:tcPr>
            <w:tcW w:w="1720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 МО «Тахтамукайский район».</w:t>
            </w:r>
          </w:p>
        </w:tc>
        <w:tc>
          <w:tcPr>
            <w:tcW w:w="4363" w:type="dxa"/>
          </w:tcPr>
          <w:p w:rsidR="007C4262" w:rsidRPr="00F1349D" w:rsidRDefault="007C4262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Сформированы инструменты и ресурсы поддержки школ с низкими результатами обучения и школ, функционирующих в неблагоприятных социальных условиях, за счет использования передового педагогического опыта руководящих и педагогических работников Тахтамукайского района и внедрения современных инновационных технологий и программ.</w:t>
            </w:r>
          </w:p>
        </w:tc>
      </w:tr>
      <w:tr w:rsidR="00261B4D" w:rsidRPr="00F1349D" w:rsidTr="00CC20A7">
        <w:tc>
          <w:tcPr>
            <w:tcW w:w="813" w:type="dxa"/>
          </w:tcPr>
          <w:p w:rsidR="00261B4D" w:rsidRPr="00F1349D" w:rsidRDefault="00CC20A7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5044" w:type="dxa"/>
          </w:tcPr>
          <w:p w:rsidR="00261B4D" w:rsidRPr="00F1349D" w:rsidRDefault="00261B4D" w:rsidP="00261B4D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Включение школ с низкими образовательными результатами в программы дистанционного образования, реализуемые ведущими школами.</w:t>
            </w:r>
          </w:p>
        </w:tc>
        <w:tc>
          <w:tcPr>
            <w:tcW w:w="1720" w:type="dxa"/>
          </w:tcPr>
          <w:p w:rsidR="00261B4D" w:rsidRPr="00F1349D" w:rsidRDefault="00261B4D" w:rsidP="003B3F49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261B4D" w:rsidRPr="00F1349D" w:rsidRDefault="00261B4D" w:rsidP="003B3F49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261B4D" w:rsidRPr="00F1349D" w:rsidRDefault="00261B4D" w:rsidP="003B3F49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  <w:p w:rsidR="00261B4D" w:rsidRPr="00F1349D" w:rsidRDefault="00261B4D" w:rsidP="003B3F49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 МО «Тахтамукайский район».</w:t>
            </w:r>
          </w:p>
        </w:tc>
        <w:tc>
          <w:tcPr>
            <w:tcW w:w="4363" w:type="dxa"/>
          </w:tcPr>
          <w:p w:rsidR="00261B4D" w:rsidRPr="00F1349D" w:rsidRDefault="00261B4D" w:rsidP="003B3F49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Внедрены образовательные программы с применением дистанционных образовательных технологий в различных социокультурных условиях.</w:t>
            </w:r>
          </w:p>
        </w:tc>
      </w:tr>
      <w:tr w:rsidR="00261B4D" w:rsidRPr="00F1349D" w:rsidTr="00CC20A7">
        <w:tc>
          <w:tcPr>
            <w:tcW w:w="813" w:type="dxa"/>
          </w:tcPr>
          <w:p w:rsidR="00261B4D" w:rsidRPr="00F1349D" w:rsidRDefault="00CC20A7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261B4D"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044" w:type="dxa"/>
          </w:tcPr>
          <w:p w:rsidR="00261B4D" w:rsidRPr="00F1349D" w:rsidRDefault="00261B4D" w:rsidP="00261B4D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Поддержка проектов партнерства школ с низкими образовательными результатами с ведущими школами, включающих обмен опытом администрации и педагогов, </w:t>
            </w:r>
            <w:proofErr w:type="spellStart"/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взаимопосещение</w:t>
            </w:r>
            <w:proofErr w:type="spellEnd"/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уроков с обсуждениями, преподавание в классах школ с низкими результатами.</w:t>
            </w:r>
          </w:p>
        </w:tc>
        <w:tc>
          <w:tcPr>
            <w:tcW w:w="1720" w:type="dxa"/>
          </w:tcPr>
          <w:p w:rsidR="00261B4D" w:rsidRPr="00F1349D" w:rsidRDefault="00261B4D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261B4D" w:rsidRPr="00F1349D" w:rsidRDefault="00261B4D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261B4D" w:rsidRPr="00F1349D" w:rsidRDefault="00261B4D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  <w:p w:rsidR="00261B4D" w:rsidRPr="00F1349D" w:rsidRDefault="00261B4D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 МО «Тахтамукайский район».</w:t>
            </w:r>
          </w:p>
        </w:tc>
        <w:tc>
          <w:tcPr>
            <w:tcW w:w="4363" w:type="dxa"/>
          </w:tcPr>
          <w:p w:rsidR="00261B4D" w:rsidRPr="00F1349D" w:rsidRDefault="00261B4D" w:rsidP="007C426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Снижена доля обучающихся, не освоивших основную общеобразовательную программу.</w:t>
            </w:r>
          </w:p>
        </w:tc>
      </w:tr>
      <w:tr w:rsidR="00261B4D" w:rsidRPr="00F1349D" w:rsidTr="00CC20A7">
        <w:tc>
          <w:tcPr>
            <w:tcW w:w="813" w:type="dxa"/>
          </w:tcPr>
          <w:p w:rsidR="00261B4D" w:rsidRPr="00F1349D" w:rsidRDefault="00CC20A7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7</w:t>
            </w:r>
            <w:r w:rsidR="00261B4D"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044" w:type="dxa"/>
          </w:tcPr>
          <w:p w:rsidR="00261B4D" w:rsidRPr="00F1349D" w:rsidRDefault="00261B4D" w:rsidP="00261B4D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Поддержка проектов взаимодействия школ с низкими образовательными результатами с учреждениями дополнительного образования детей.</w:t>
            </w:r>
          </w:p>
        </w:tc>
        <w:tc>
          <w:tcPr>
            <w:tcW w:w="1720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  <w:p w:rsidR="00261B4D" w:rsidRPr="00F1349D" w:rsidRDefault="006A45C1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«ЦДОДД»</w:t>
            </w:r>
          </w:p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 МО «Тахтамукайский район».</w:t>
            </w:r>
          </w:p>
        </w:tc>
        <w:tc>
          <w:tcPr>
            <w:tcW w:w="4363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Осуществлено повышение качества образования за счет перевода школ с низкими образовательными результатами в эффективный режим функционирования. </w:t>
            </w:r>
          </w:p>
        </w:tc>
      </w:tr>
      <w:tr w:rsidR="00261B4D" w:rsidRPr="00F1349D" w:rsidTr="00CC20A7">
        <w:tc>
          <w:tcPr>
            <w:tcW w:w="813" w:type="dxa"/>
          </w:tcPr>
          <w:p w:rsidR="00261B4D" w:rsidRPr="00F1349D" w:rsidRDefault="00CC20A7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 w:rsidR="00261B4D"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044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Стимулирование и поддержка участия школ, работающих в сложном социальном контексте, в конкурсах профессионального мастерства на муниципальном и региональном уровне</w:t>
            </w:r>
          </w:p>
        </w:tc>
        <w:tc>
          <w:tcPr>
            <w:tcW w:w="1720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 МО «Тахтамукайский район».</w:t>
            </w:r>
          </w:p>
        </w:tc>
        <w:tc>
          <w:tcPr>
            <w:tcW w:w="4363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Осуществлено повышение качества образования за счет перевода школ с низкими образовательными результатами в эффективный режим функционирования.</w:t>
            </w:r>
          </w:p>
        </w:tc>
      </w:tr>
      <w:tr w:rsidR="00261B4D" w:rsidRPr="00F1349D" w:rsidTr="00CC20A7">
        <w:tc>
          <w:tcPr>
            <w:tcW w:w="813" w:type="dxa"/>
          </w:tcPr>
          <w:p w:rsidR="00261B4D" w:rsidRPr="00F1349D" w:rsidRDefault="00CC20A7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="00261B4D"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044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Научно-методическое сопровождение деятельности школ с низкими образовательными результатами</w:t>
            </w:r>
          </w:p>
        </w:tc>
        <w:tc>
          <w:tcPr>
            <w:tcW w:w="1720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</w:tc>
        <w:tc>
          <w:tcPr>
            <w:tcW w:w="4363" w:type="dxa"/>
          </w:tcPr>
          <w:p w:rsidR="00261B4D" w:rsidRPr="00F1349D" w:rsidRDefault="00261B4D" w:rsidP="00762755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Сформированы инструменты и ресурсы поддержки школ с низкими результатами обучения и школ, функционирующих в неблагоприятных социальных условиях, за счет использования передового педагогического опыта руководящих и педагогических работников Тахтамукайского района и внедрения современных инновационных технологий и программ.</w:t>
            </w:r>
          </w:p>
        </w:tc>
      </w:tr>
      <w:tr w:rsidR="00BB0F22" w:rsidRPr="00F1349D" w:rsidTr="00CC20A7">
        <w:tc>
          <w:tcPr>
            <w:tcW w:w="813" w:type="dxa"/>
          </w:tcPr>
          <w:p w:rsidR="00BB0F22" w:rsidRPr="00F1349D" w:rsidRDefault="00BB0F22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CC20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044" w:type="dxa"/>
          </w:tcPr>
          <w:p w:rsidR="00BB0F22" w:rsidRPr="00F1349D" w:rsidRDefault="00BB0F22" w:rsidP="0026422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Создание системы материального стимулирования и поддержки молодых </w:t>
            </w: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специалистов.</w:t>
            </w:r>
          </w:p>
        </w:tc>
        <w:tc>
          <w:tcPr>
            <w:tcW w:w="1720" w:type="dxa"/>
          </w:tcPr>
          <w:p w:rsidR="00BB0F22" w:rsidRPr="00F1349D" w:rsidRDefault="00BB0F22" w:rsidP="0026422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Ежегодно</w:t>
            </w:r>
          </w:p>
        </w:tc>
        <w:tc>
          <w:tcPr>
            <w:tcW w:w="3194" w:type="dxa"/>
          </w:tcPr>
          <w:p w:rsidR="00BB0F22" w:rsidRPr="00F1349D" w:rsidRDefault="00BB0F22" w:rsidP="0026422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BB0F22" w:rsidRPr="00F1349D" w:rsidRDefault="00BB0F22" w:rsidP="0026422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МКУ «ИМЦ»</w:t>
            </w:r>
          </w:p>
          <w:p w:rsidR="00BB0F22" w:rsidRPr="00F1349D" w:rsidRDefault="00BB0F22" w:rsidP="0026422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 МО «Тахтамукайский район».</w:t>
            </w:r>
          </w:p>
        </w:tc>
        <w:tc>
          <w:tcPr>
            <w:tcW w:w="4363" w:type="dxa"/>
          </w:tcPr>
          <w:p w:rsidR="00BB0F22" w:rsidRPr="00F1349D" w:rsidRDefault="00BB0F22" w:rsidP="0026422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Привлечение и закрепление молодых специалистов в системе </w:t>
            </w: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образования.</w:t>
            </w:r>
          </w:p>
        </w:tc>
      </w:tr>
      <w:tr w:rsidR="00BB0F22" w:rsidRPr="00F1349D" w:rsidTr="00CC20A7">
        <w:tc>
          <w:tcPr>
            <w:tcW w:w="813" w:type="dxa"/>
          </w:tcPr>
          <w:p w:rsidR="00BB0F22" w:rsidRPr="00F1349D" w:rsidRDefault="00BB0F22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</w:t>
            </w:r>
            <w:r w:rsidR="00CC20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044" w:type="dxa"/>
          </w:tcPr>
          <w:p w:rsidR="00BB0F22" w:rsidRPr="00F1349D" w:rsidRDefault="00BB0F22" w:rsidP="00BD0AB9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педагогических сообществ.</w:t>
            </w:r>
          </w:p>
        </w:tc>
        <w:tc>
          <w:tcPr>
            <w:tcW w:w="1720" w:type="dxa"/>
          </w:tcPr>
          <w:p w:rsidR="00BB0F22" w:rsidRPr="00F1349D" w:rsidRDefault="00BB0F22" w:rsidP="00BD0AB9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BB0F22" w:rsidRPr="00F1349D" w:rsidRDefault="00BB0F22" w:rsidP="00BB0F22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</w:tc>
        <w:tc>
          <w:tcPr>
            <w:tcW w:w="4363" w:type="dxa"/>
          </w:tcPr>
          <w:p w:rsidR="00BB0F22" w:rsidRPr="00F1349D" w:rsidRDefault="00BB0F22" w:rsidP="00BD0AB9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Повышение профессиональных компетенций педагогических работников, повышение качества образовательных услуг.</w:t>
            </w:r>
          </w:p>
        </w:tc>
      </w:tr>
      <w:tr w:rsidR="00BB0F22" w:rsidRPr="00F1349D" w:rsidTr="00CC20A7">
        <w:tc>
          <w:tcPr>
            <w:tcW w:w="813" w:type="dxa"/>
          </w:tcPr>
          <w:p w:rsidR="00BB0F22" w:rsidRPr="00F1349D" w:rsidRDefault="00BB0F22" w:rsidP="006E78FA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CC20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5044" w:type="dxa"/>
          </w:tcPr>
          <w:p w:rsidR="00BB0F22" w:rsidRPr="00F1349D" w:rsidRDefault="00BB0F22" w:rsidP="00C52A44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Оказание поддержки школам с низкими образовательными результатами в формировании органов коллегиального управления с участием общественности</w:t>
            </w:r>
          </w:p>
        </w:tc>
        <w:tc>
          <w:tcPr>
            <w:tcW w:w="1720" w:type="dxa"/>
          </w:tcPr>
          <w:p w:rsidR="00BB0F22" w:rsidRPr="00F1349D" w:rsidRDefault="00BB0F22" w:rsidP="00C52A44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Ежегодно</w:t>
            </w:r>
          </w:p>
        </w:tc>
        <w:tc>
          <w:tcPr>
            <w:tcW w:w="3194" w:type="dxa"/>
          </w:tcPr>
          <w:p w:rsidR="00BB0F22" w:rsidRPr="00F1349D" w:rsidRDefault="00BB0F22" w:rsidP="00C52A44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Управление образования</w:t>
            </w:r>
          </w:p>
          <w:p w:rsidR="00BB0F22" w:rsidRPr="00F1349D" w:rsidRDefault="00BB0F22" w:rsidP="00C52A44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МКУ «ИМЦ»</w:t>
            </w:r>
          </w:p>
          <w:p w:rsidR="00BB0F22" w:rsidRPr="00F1349D" w:rsidRDefault="00BB0F22" w:rsidP="00C52A44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Образовательные организации МО «Тахтамукайский район».</w:t>
            </w:r>
          </w:p>
        </w:tc>
        <w:tc>
          <w:tcPr>
            <w:tcW w:w="4363" w:type="dxa"/>
          </w:tcPr>
          <w:p w:rsidR="00BB0F22" w:rsidRPr="00F1349D" w:rsidRDefault="00BB0F22" w:rsidP="00C52A44">
            <w:pPr>
              <w:widowControl w:val="0"/>
              <w:tabs>
                <w:tab w:val="left" w:pos="851"/>
                <w:tab w:val="left" w:pos="99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4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Появление в муниципальной системе образования группы руководителей ОО-консультантов по вопросам школьного посткризисного стратегического планирования и перевода ОО в эффективный режим функционирования.</w:t>
            </w:r>
          </w:p>
        </w:tc>
      </w:tr>
    </w:tbl>
    <w:p w:rsidR="00F1540B" w:rsidRPr="00F1540B" w:rsidRDefault="00F1540B" w:rsidP="00BB0F22">
      <w:pPr>
        <w:widowControl w:val="0"/>
        <w:tabs>
          <w:tab w:val="right" w:pos="9355"/>
          <w:tab w:val="left" w:pos="12474"/>
        </w:tabs>
        <w:spacing w:after="0" w:line="240" w:lineRule="auto"/>
        <w:ind w:left="12474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sectPr w:rsidR="00F1540B" w:rsidRPr="00F1540B" w:rsidSect="003C6E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CE2" w:rsidRDefault="00957CE2" w:rsidP="00950D02">
      <w:pPr>
        <w:spacing w:after="0" w:line="240" w:lineRule="auto"/>
      </w:pPr>
      <w:r>
        <w:separator/>
      </w:r>
    </w:p>
  </w:endnote>
  <w:endnote w:type="continuationSeparator" w:id="0">
    <w:p w:rsidR="00957CE2" w:rsidRDefault="00957CE2" w:rsidP="0095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994767"/>
      <w:docPartObj>
        <w:docPartGallery w:val="Page Numbers (Bottom of Page)"/>
        <w:docPartUnique/>
      </w:docPartObj>
    </w:sdtPr>
    <w:sdtEndPr/>
    <w:sdtContent>
      <w:p w:rsidR="003612AA" w:rsidRDefault="006D0859">
        <w:pPr>
          <w:pStyle w:val="af1"/>
          <w:jc w:val="right"/>
        </w:pPr>
        <w:r>
          <w:fldChar w:fldCharType="begin"/>
        </w:r>
        <w:r w:rsidR="003612AA">
          <w:instrText>PAGE   \* MERGEFORMAT</w:instrText>
        </w:r>
        <w:r>
          <w:fldChar w:fldCharType="separate"/>
        </w:r>
        <w:r w:rsidR="001148B1">
          <w:rPr>
            <w:noProof/>
          </w:rPr>
          <w:t>1</w:t>
        </w:r>
        <w:r>
          <w:fldChar w:fldCharType="end"/>
        </w:r>
      </w:p>
    </w:sdtContent>
  </w:sdt>
  <w:p w:rsidR="003612AA" w:rsidRDefault="003612A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CE2" w:rsidRDefault="00957CE2" w:rsidP="00950D02">
      <w:pPr>
        <w:spacing w:after="0" w:line="240" w:lineRule="auto"/>
      </w:pPr>
      <w:r>
        <w:separator/>
      </w:r>
    </w:p>
  </w:footnote>
  <w:footnote w:type="continuationSeparator" w:id="0">
    <w:p w:rsidR="00957CE2" w:rsidRDefault="00957CE2" w:rsidP="0095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D80"/>
    <w:multiLevelType w:val="hybridMultilevel"/>
    <w:tmpl w:val="4464FD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8412F9"/>
    <w:multiLevelType w:val="multilevel"/>
    <w:tmpl w:val="D9A63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F1ED9"/>
    <w:multiLevelType w:val="hybridMultilevel"/>
    <w:tmpl w:val="6486FB2E"/>
    <w:lvl w:ilvl="0" w:tplc="487E7A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371BE6"/>
    <w:multiLevelType w:val="hybridMultilevel"/>
    <w:tmpl w:val="E55A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8EF"/>
    <w:multiLevelType w:val="hybridMultilevel"/>
    <w:tmpl w:val="767C09C2"/>
    <w:lvl w:ilvl="0" w:tplc="B8DA3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014EC"/>
    <w:multiLevelType w:val="hybridMultilevel"/>
    <w:tmpl w:val="527E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1FD3"/>
    <w:multiLevelType w:val="hybridMultilevel"/>
    <w:tmpl w:val="5754A6E8"/>
    <w:lvl w:ilvl="0" w:tplc="1D2476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64207F"/>
    <w:multiLevelType w:val="hybridMultilevel"/>
    <w:tmpl w:val="355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5343"/>
    <w:multiLevelType w:val="hybridMultilevel"/>
    <w:tmpl w:val="D4AA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823"/>
    <w:multiLevelType w:val="hybridMultilevel"/>
    <w:tmpl w:val="C4BA9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D402E"/>
    <w:multiLevelType w:val="hybridMultilevel"/>
    <w:tmpl w:val="D8C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86"/>
    <w:multiLevelType w:val="hybridMultilevel"/>
    <w:tmpl w:val="7BC0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74EA8"/>
    <w:multiLevelType w:val="multilevel"/>
    <w:tmpl w:val="BFAEE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13" w15:restartNumberingAfterBreak="0">
    <w:nsid w:val="2C7C5A86"/>
    <w:multiLevelType w:val="hybridMultilevel"/>
    <w:tmpl w:val="18ACD0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F4A6B1E"/>
    <w:multiLevelType w:val="multilevel"/>
    <w:tmpl w:val="54047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FA1BA2"/>
    <w:multiLevelType w:val="hybridMultilevel"/>
    <w:tmpl w:val="72A0011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17219"/>
    <w:multiLevelType w:val="hybridMultilevel"/>
    <w:tmpl w:val="F842C3D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AA5FCB"/>
    <w:multiLevelType w:val="hybridMultilevel"/>
    <w:tmpl w:val="8FCE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47182"/>
    <w:multiLevelType w:val="hybridMultilevel"/>
    <w:tmpl w:val="96E8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24977"/>
    <w:multiLevelType w:val="hybridMultilevel"/>
    <w:tmpl w:val="473C1A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3F8D583C"/>
    <w:multiLevelType w:val="hybridMultilevel"/>
    <w:tmpl w:val="85A8DC70"/>
    <w:lvl w:ilvl="0" w:tplc="487E7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710AC"/>
    <w:multiLevelType w:val="hybridMultilevel"/>
    <w:tmpl w:val="418C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3D57"/>
    <w:multiLevelType w:val="hybridMultilevel"/>
    <w:tmpl w:val="D5F48320"/>
    <w:lvl w:ilvl="0" w:tplc="DD189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8236F3"/>
    <w:multiLevelType w:val="hybridMultilevel"/>
    <w:tmpl w:val="8FCE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06B2C"/>
    <w:multiLevelType w:val="hybridMultilevel"/>
    <w:tmpl w:val="37AC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D5406"/>
    <w:multiLevelType w:val="hybridMultilevel"/>
    <w:tmpl w:val="3DA09540"/>
    <w:lvl w:ilvl="0" w:tplc="7D0A8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7A2D22"/>
    <w:multiLevelType w:val="hybridMultilevel"/>
    <w:tmpl w:val="A38A8874"/>
    <w:lvl w:ilvl="0" w:tplc="66AE9B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5670596"/>
    <w:multiLevelType w:val="hybridMultilevel"/>
    <w:tmpl w:val="E284819E"/>
    <w:lvl w:ilvl="0" w:tplc="DD189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54731"/>
    <w:multiLevelType w:val="hybridMultilevel"/>
    <w:tmpl w:val="D20476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5AD14437"/>
    <w:multiLevelType w:val="hybridMultilevel"/>
    <w:tmpl w:val="5B2638E8"/>
    <w:lvl w:ilvl="0" w:tplc="DD189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906B23"/>
    <w:multiLevelType w:val="hybridMultilevel"/>
    <w:tmpl w:val="FE686526"/>
    <w:lvl w:ilvl="0" w:tplc="DD189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00232A"/>
    <w:multiLevelType w:val="hybridMultilevel"/>
    <w:tmpl w:val="CEDA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2219A"/>
    <w:multiLevelType w:val="hybridMultilevel"/>
    <w:tmpl w:val="6F10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95DB7"/>
    <w:multiLevelType w:val="hybridMultilevel"/>
    <w:tmpl w:val="03E60C82"/>
    <w:lvl w:ilvl="0" w:tplc="66AE9BE2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E5C05C4"/>
    <w:multiLevelType w:val="hybridMultilevel"/>
    <w:tmpl w:val="DE0C0268"/>
    <w:lvl w:ilvl="0" w:tplc="916A1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8C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AA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6A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3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88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AC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AF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6D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0B3E5B"/>
    <w:multiLevelType w:val="hybridMultilevel"/>
    <w:tmpl w:val="C71888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20F6DAE"/>
    <w:multiLevelType w:val="hybridMultilevel"/>
    <w:tmpl w:val="E7B6AD58"/>
    <w:lvl w:ilvl="0" w:tplc="A490D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2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4D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EF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44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6D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6C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8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E9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1B50DD"/>
    <w:multiLevelType w:val="hybridMultilevel"/>
    <w:tmpl w:val="8FCE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57F41"/>
    <w:multiLevelType w:val="hybridMultilevel"/>
    <w:tmpl w:val="218E93AE"/>
    <w:lvl w:ilvl="0" w:tplc="CD085F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484C80"/>
    <w:multiLevelType w:val="hybridMultilevel"/>
    <w:tmpl w:val="02A6F38C"/>
    <w:lvl w:ilvl="0" w:tplc="815AC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8718DD"/>
    <w:multiLevelType w:val="hybridMultilevel"/>
    <w:tmpl w:val="F842C3D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B511C6"/>
    <w:multiLevelType w:val="hybridMultilevel"/>
    <w:tmpl w:val="FCA6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13"/>
  </w:num>
  <w:num w:numId="6">
    <w:abstractNumId w:val="19"/>
  </w:num>
  <w:num w:numId="7">
    <w:abstractNumId w:val="35"/>
  </w:num>
  <w:num w:numId="8">
    <w:abstractNumId w:val="0"/>
  </w:num>
  <w:num w:numId="9">
    <w:abstractNumId w:val="31"/>
  </w:num>
  <w:num w:numId="10">
    <w:abstractNumId w:val="18"/>
  </w:num>
  <w:num w:numId="11">
    <w:abstractNumId w:val="38"/>
  </w:num>
  <w:num w:numId="12">
    <w:abstractNumId w:val="39"/>
  </w:num>
  <w:num w:numId="13">
    <w:abstractNumId w:val="21"/>
  </w:num>
  <w:num w:numId="14">
    <w:abstractNumId w:val="10"/>
  </w:num>
  <w:num w:numId="15">
    <w:abstractNumId w:val="5"/>
  </w:num>
  <w:num w:numId="16">
    <w:abstractNumId w:val="6"/>
  </w:num>
  <w:num w:numId="17">
    <w:abstractNumId w:val="17"/>
  </w:num>
  <w:num w:numId="18">
    <w:abstractNumId w:val="24"/>
  </w:num>
  <w:num w:numId="19">
    <w:abstractNumId w:val="11"/>
  </w:num>
  <w:num w:numId="20">
    <w:abstractNumId w:val="1"/>
  </w:num>
  <w:num w:numId="21">
    <w:abstractNumId w:val="14"/>
  </w:num>
  <w:num w:numId="22">
    <w:abstractNumId w:val="15"/>
  </w:num>
  <w:num w:numId="23">
    <w:abstractNumId w:val="4"/>
  </w:num>
  <w:num w:numId="24">
    <w:abstractNumId w:val="12"/>
  </w:num>
  <w:num w:numId="25">
    <w:abstractNumId w:val="7"/>
  </w:num>
  <w:num w:numId="26">
    <w:abstractNumId w:val="41"/>
  </w:num>
  <w:num w:numId="27">
    <w:abstractNumId w:val="16"/>
  </w:num>
  <w:num w:numId="28">
    <w:abstractNumId w:val="40"/>
  </w:num>
  <w:num w:numId="29">
    <w:abstractNumId w:val="25"/>
  </w:num>
  <w:num w:numId="30">
    <w:abstractNumId w:val="34"/>
  </w:num>
  <w:num w:numId="31">
    <w:abstractNumId w:val="36"/>
  </w:num>
  <w:num w:numId="32">
    <w:abstractNumId w:val="3"/>
  </w:num>
  <w:num w:numId="33">
    <w:abstractNumId w:val="23"/>
  </w:num>
  <w:num w:numId="34">
    <w:abstractNumId w:val="37"/>
  </w:num>
  <w:num w:numId="35">
    <w:abstractNumId w:val="29"/>
  </w:num>
  <w:num w:numId="36">
    <w:abstractNumId w:val="20"/>
  </w:num>
  <w:num w:numId="37">
    <w:abstractNumId w:val="2"/>
  </w:num>
  <w:num w:numId="38">
    <w:abstractNumId w:val="26"/>
  </w:num>
  <w:num w:numId="39">
    <w:abstractNumId w:val="33"/>
  </w:num>
  <w:num w:numId="40">
    <w:abstractNumId w:val="22"/>
  </w:num>
  <w:num w:numId="41">
    <w:abstractNumId w:val="27"/>
  </w:num>
  <w:num w:numId="42">
    <w:abstractNumId w:val="3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CC"/>
    <w:rsid w:val="00005331"/>
    <w:rsid w:val="00005BDA"/>
    <w:rsid w:val="00012932"/>
    <w:rsid w:val="00012CE3"/>
    <w:rsid w:val="00020869"/>
    <w:rsid w:val="000220EE"/>
    <w:rsid w:val="000240C6"/>
    <w:rsid w:val="00031B33"/>
    <w:rsid w:val="00035B90"/>
    <w:rsid w:val="00043F18"/>
    <w:rsid w:val="00051FB5"/>
    <w:rsid w:val="00060B67"/>
    <w:rsid w:val="00060BBD"/>
    <w:rsid w:val="000672B2"/>
    <w:rsid w:val="00067D2C"/>
    <w:rsid w:val="0007374D"/>
    <w:rsid w:val="00095B6D"/>
    <w:rsid w:val="000A75EC"/>
    <w:rsid w:val="000B05F2"/>
    <w:rsid w:val="000C29AC"/>
    <w:rsid w:val="000E0144"/>
    <w:rsid w:val="000E7D17"/>
    <w:rsid w:val="000F48E1"/>
    <w:rsid w:val="000F514F"/>
    <w:rsid w:val="00101F3F"/>
    <w:rsid w:val="001029C7"/>
    <w:rsid w:val="00105B65"/>
    <w:rsid w:val="00113B1A"/>
    <w:rsid w:val="001148B1"/>
    <w:rsid w:val="00116DBF"/>
    <w:rsid w:val="001316CA"/>
    <w:rsid w:val="0013515E"/>
    <w:rsid w:val="001365CC"/>
    <w:rsid w:val="00157219"/>
    <w:rsid w:val="0016607B"/>
    <w:rsid w:val="001668DB"/>
    <w:rsid w:val="0017408D"/>
    <w:rsid w:val="00193F9B"/>
    <w:rsid w:val="0019437A"/>
    <w:rsid w:val="0019454E"/>
    <w:rsid w:val="001B05FA"/>
    <w:rsid w:val="001B1CD2"/>
    <w:rsid w:val="001E0B0F"/>
    <w:rsid w:val="001E0B64"/>
    <w:rsid w:val="001E3D1B"/>
    <w:rsid w:val="001E50C3"/>
    <w:rsid w:val="001E6DF6"/>
    <w:rsid w:val="001F5242"/>
    <w:rsid w:val="001F5731"/>
    <w:rsid w:val="002005B8"/>
    <w:rsid w:val="00202012"/>
    <w:rsid w:val="0020260F"/>
    <w:rsid w:val="002168F3"/>
    <w:rsid w:val="00222A83"/>
    <w:rsid w:val="00222AB9"/>
    <w:rsid w:val="00226D3B"/>
    <w:rsid w:val="002362A5"/>
    <w:rsid w:val="0023732B"/>
    <w:rsid w:val="002475C3"/>
    <w:rsid w:val="002527C2"/>
    <w:rsid w:val="00252856"/>
    <w:rsid w:val="00252FF6"/>
    <w:rsid w:val="00260222"/>
    <w:rsid w:val="00261B4D"/>
    <w:rsid w:val="0026274B"/>
    <w:rsid w:val="00275EBA"/>
    <w:rsid w:val="00286E59"/>
    <w:rsid w:val="00290FE7"/>
    <w:rsid w:val="00295915"/>
    <w:rsid w:val="002B7C4E"/>
    <w:rsid w:val="002C28B0"/>
    <w:rsid w:val="002D5855"/>
    <w:rsid w:val="002D75EF"/>
    <w:rsid w:val="002E7646"/>
    <w:rsid w:val="00302B5A"/>
    <w:rsid w:val="00304398"/>
    <w:rsid w:val="00313E68"/>
    <w:rsid w:val="003172DC"/>
    <w:rsid w:val="0032198D"/>
    <w:rsid w:val="0032513E"/>
    <w:rsid w:val="00345E3A"/>
    <w:rsid w:val="0034749C"/>
    <w:rsid w:val="00360F8B"/>
    <w:rsid w:val="003612AA"/>
    <w:rsid w:val="00365649"/>
    <w:rsid w:val="0037061F"/>
    <w:rsid w:val="00377564"/>
    <w:rsid w:val="00377D27"/>
    <w:rsid w:val="003A4B91"/>
    <w:rsid w:val="003B08C8"/>
    <w:rsid w:val="003B25D3"/>
    <w:rsid w:val="003B5322"/>
    <w:rsid w:val="003B726F"/>
    <w:rsid w:val="003C2524"/>
    <w:rsid w:val="003C4A62"/>
    <w:rsid w:val="003C6E55"/>
    <w:rsid w:val="003D431C"/>
    <w:rsid w:val="003D7736"/>
    <w:rsid w:val="003F1899"/>
    <w:rsid w:val="00405427"/>
    <w:rsid w:val="00413CF3"/>
    <w:rsid w:val="004142AA"/>
    <w:rsid w:val="00417192"/>
    <w:rsid w:val="004315A6"/>
    <w:rsid w:val="004367D3"/>
    <w:rsid w:val="00441EF9"/>
    <w:rsid w:val="00460A43"/>
    <w:rsid w:val="004649BB"/>
    <w:rsid w:val="004652F4"/>
    <w:rsid w:val="00467961"/>
    <w:rsid w:val="00472992"/>
    <w:rsid w:val="0047383C"/>
    <w:rsid w:val="004773A9"/>
    <w:rsid w:val="0048294D"/>
    <w:rsid w:val="00493093"/>
    <w:rsid w:val="00494215"/>
    <w:rsid w:val="0049555F"/>
    <w:rsid w:val="0049655A"/>
    <w:rsid w:val="004A1A16"/>
    <w:rsid w:val="004A1A1F"/>
    <w:rsid w:val="004A2940"/>
    <w:rsid w:val="004A731F"/>
    <w:rsid w:val="004A788D"/>
    <w:rsid w:val="004B1F53"/>
    <w:rsid w:val="004B49DE"/>
    <w:rsid w:val="004B4F4F"/>
    <w:rsid w:val="004C3DA4"/>
    <w:rsid w:val="004C3E23"/>
    <w:rsid w:val="004D0F88"/>
    <w:rsid w:val="004D4A48"/>
    <w:rsid w:val="004D4DD0"/>
    <w:rsid w:val="004D569C"/>
    <w:rsid w:val="004E15CA"/>
    <w:rsid w:val="004E1E65"/>
    <w:rsid w:val="004E251B"/>
    <w:rsid w:val="004E52C7"/>
    <w:rsid w:val="004F07FD"/>
    <w:rsid w:val="00511211"/>
    <w:rsid w:val="00531D3E"/>
    <w:rsid w:val="005325A8"/>
    <w:rsid w:val="005328B4"/>
    <w:rsid w:val="00536D17"/>
    <w:rsid w:val="0054107B"/>
    <w:rsid w:val="0054426E"/>
    <w:rsid w:val="00550AB5"/>
    <w:rsid w:val="005518E9"/>
    <w:rsid w:val="005532C1"/>
    <w:rsid w:val="00563D79"/>
    <w:rsid w:val="00567315"/>
    <w:rsid w:val="005679C0"/>
    <w:rsid w:val="005825C3"/>
    <w:rsid w:val="00584E56"/>
    <w:rsid w:val="00586D4E"/>
    <w:rsid w:val="005A7224"/>
    <w:rsid w:val="005A7913"/>
    <w:rsid w:val="005B0414"/>
    <w:rsid w:val="005B260C"/>
    <w:rsid w:val="005B52B9"/>
    <w:rsid w:val="005B7441"/>
    <w:rsid w:val="005C64FA"/>
    <w:rsid w:val="005D29E1"/>
    <w:rsid w:val="005D626E"/>
    <w:rsid w:val="005E1957"/>
    <w:rsid w:val="005E6287"/>
    <w:rsid w:val="006050B0"/>
    <w:rsid w:val="00623B3B"/>
    <w:rsid w:val="0062495E"/>
    <w:rsid w:val="00657523"/>
    <w:rsid w:val="0066360B"/>
    <w:rsid w:val="00675972"/>
    <w:rsid w:val="00676B1E"/>
    <w:rsid w:val="006801F4"/>
    <w:rsid w:val="00686252"/>
    <w:rsid w:val="0069020D"/>
    <w:rsid w:val="006931EB"/>
    <w:rsid w:val="00696699"/>
    <w:rsid w:val="006A245D"/>
    <w:rsid w:val="006A45C1"/>
    <w:rsid w:val="006A6431"/>
    <w:rsid w:val="006A75DF"/>
    <w:rsid w:val="006A7C9E"/>
    <w:rsid w:val="006B06E1"/>
    <w:rsid w:val="006B3C69"/>
    <w:rsid w:val="006B5A68"/>
    <w:rsid w:val="006B7A51"/>
    <w:rsid w:val="006C3C6E"/>
    <w:rsid w:val="006D06F6"/>
    <w:rsid w:val="006D0859"/>
    <w:rsid w:val="006D117B"/>
    <w:rsid w:val="006D616F"/>
    <w:rsid w:val="006D636D"/>
    <w:rsid w:val="006D6FA0"/>
    <w:rsid w:val="006E2975"/>
    <w:rsid w:val="006E77AE"/>
    <w:rsid w:val="006E78FA"/>
    <w:rsid w:val="006F06F3"/>
    <w:rsid w:val="006F1E8F"/>
    <w:rsid w:val="00701805"/>
    <w:rsid w:val="00702590"/>
    <w:rsid w:val="0072569B"/>
    <w:rsid w:val="007335F9"/>
    <w:rsid w:val="00752D2C"/>
    <w:rsid w:val="00763974"/>
    <w:rsid w:val="00773AED"/>
    <w:rsid w:val="00774BAD"/>
    <w:rsid w:val="007753F8"/>
    <w:rsid w:val="0078465A"/>
    <w:rsid w:val="0078503F"/>
    <w:rsid w:val="007A20B0"/>
    <w:rsid w:val="007A2CC4"/>
    <w:rsid w:val="007B0552"/>
    <w:rsid w:val="007B092F"/>
    <w:rsid w:val="007B13E2"/>
    <w:rsid w:val="007B615F"/>
    <w:rsid w:val="007C3933"/>
    <w:rsid w:val="007C4262"/>
    <w:rsid w:val="007D2487"/>
    <w:rsid w:val="007E7651"/>
    <w:rsid w:val="007F02ED"/>
    <w:rsid w:val="007F2F37"/>
    <w:rsid w:val="00806765"/>
    <w:rsid w:val="00806A14"/>
    <w:rsid w:val="00812FBD"/>
    <w:rsid w:val="00815671"/>
    <w:rsid w:val="00825C9E"/>
    <w:rsid w:val="0082720D"/>
    <w:rsid w:val="00837CAC"/>
    <w:rsid w:val="008444AB"/>
    <w:rsid w:val="00845F2F"/>
    <w:rsid w:val="00850173"/>
    <w:rsid w:val="008528E8"/>
    <w:rsid w:val="00853A7E"/>
    <w:rsid w:val="0086098B"/>
    <w:rsid w:val="00863B82"/>
    <w:rsid w:val="008668B8"/>
    <w:rsid w:val="008864CE"/>
    <w:rsid w:val="00892CF3"/>
    <w:rsid w:val="00893219"/>
    <w:rsid w:val="0089544D"/>
    <w:rsid w:val="008A0767"/>
    <w:rsid w:val="008A3741"/>
    <w:rsid w:val="008C0E8D"/>
    <w:rsid w:val="008C1CC9"/>
    <w:rsid w:val="008D06AF"/>
    <w:rsid w:val="008E5EA2"/>
    <w:rsid w:val="008F1A75"/>
    <w:rsid w:val="00907509"/>
    <w:rsid w:val="00910494"/>
    <w:rsid w:val="009137D8"/>
    <w:rsid w:val="00921F09"/>
    <w:rsid w:val="00922A99"/>
    <w:rsid w:val="00925084"/>
    <w:rsid w:val="009271B4"/>
    <w:rsid w:val="00942967"/>
    <w:rsid w:val="00944B24"/>
    <w:rsid w:val="00950D02"/>
    <w:rsid w:val="00957CE2"/>
    <w:rsid w:val="00962AA0"/>
    <w:rsid w:val="00964709"/>
    <w:rsid w:val="00970342"/>
    <w:rsid w:val="00972AB9"/>
    <w:rsid w:val="00973576"/>
    <w:rsid w:val="00975200"/>
    <w:rsid w:val="00987BA0"/>
    <w:rsid w:val="00997FA4"/>
    <w:rsid w:val="009A5702"/>
    <w:rsid w:val="009B2B8E"/>
    <w:rsid w:val="009B346C"/>
    <w:rsid w:val="009B50DD"/>
    <w:rsid w:val="009B55AA"/>
    <w:rsid w:val="009B6224"/>
    <w:rsid w:val="009C449A"/>
    <w:rsid w:val="009C51D5"/>
    <w:rsid w:val="009D48A5"/>
    <w:rsid w:val="009E00FF"/>
    <w:rsid w:val="009E489D"/>
    <w:rsid w:val="009E6304"/>
    <w:rsid w:val="009E6F12"/>
    <w:rsid w:val="009F03BA"/>
    <w:rsid w:val="009F158F"/>
    <w:rsid w:val="00A16117"/>
    <w:rsid w:val="00A20AFC"/>
    <w:rsid w:val="00A2140D"/>
    <w:rsid w:val="00A22B5D"/>
    <w:rsid w:val="00A25BB2"/>
    <w:rsid w:val="00A27E71"/>
    <w:rsid w:val="00A30A24"/>
    <w:rsid w:val="00A35F5C"/>
    <w:rsid w:val="00A44950"/>
    <w:rsid w:val="00A453DB"/>
    <w:rsid w:val="00A45AFD"/>
    <w:rsid w:val="00A47222"/>
    <w:rsid w:val="00A55E35"/>
    <w:rsid w:val="00A6527D"/>
    <w:rsid w:val="00A66CBE"/>
    <w:rsid w:val="00A72116"/>
    <w:rsid w:val="00A80B57"/>
    <w:rsid w:val="00A84F07"/>
    <w:rsid w:val="00A95D27"/>
    <w:rsid w:val="00AA3C96"/>
    <w:rsid w:val="00AC4F42"/>
    <w:rsid w:val="00AD0671"/>
    <w:rsid w:val="00AD2F38"/>
    <w:rsid w:val="00AD3E4F"/>
    <w:rsid w:val="00AD606A"/>
    <w:rsid w:val="00AE031A"/>
    <w:rsid w:val="00AE1D11"/>
    <w:rsid w:val="00AE6073"/>
    <w:rsid w:val="00AF0EBE"/>
    <w:rsid w:val="00AF5728"/>
    <w:rsid w:val="00B001D8"/>
    <w:rsid w:val="00B02B4D"/>
    <w:rsid w:val="00B07D50"/>
    <w:rsid w:val="00B23967"/>
    <w:rsid w:val="00B24105"/>
    <w:rsid w:val="00B304EB"/>
    <w:rsid w:val="00B30D66"/>
    <w:rsid w:val="00B45BDF"/>
    <w:rsid w:val="00B579C7"/>
    <w:rsid w:val="00B6568F"/>
    <w:rsid w:val="00B75CFE"/>
    <w:rsid w:val="00B770C4"/>
    <w:rsid w:val="00B85CCA"/>
    <w:rsid w:val="00B93D53"/>
    <w:rsid w:val="00B942C8"/>
    <w:rsid w:val="00B94AC9"/>
    <w:rsid w:val="00BA11F6"/>
    <w:rsid w:val="00BB0F22"/>
    <w:rsid w:val="00BC12D1"/>
    <w:rsid w:val="00BC13E7"/>
    <w:rsid w:val="00BD579D"/>
    <w:rsid w:val="00BD69B2"/>
    <w:rsid w:val="00BE59E0"/>
    <w:rsid w:val="00BF7D0C"/>
    <w:rsid w:val="00C03AA1"/>
    <w:rsid w:val="00C0551C"/>
    <w:rsid w:val="00C06D51"/>
    <w:rsid w:val="00C11E3A"/>
    <w:rsid w:val="00C264E0"/>
    <w:rsid w:val="00C34B81"/>
    <w:rsid w:val="00C373A7"/>
    <w:rsid w:val="00C47923"/>
    <w:rsid w:val="00C509C7"/>
    <w:rsid w:val="00C51441"/>
    <w:rsid w:val="00C5409A"/>
    <w:rsid w:val="00C55763"/>
    <w:rsid w:val="00C61A66"/>
    <w:rsid w:val="00C741FA"/>
    <w:rsid w:val="00C8002B"/>
    <w:rsid w:val="00C876F8"/>
    <w:rsid w:val="00C90AC4"/>
    <w:rsid w:val="00C92166"/>
    <w:rsid w:val="00C94D3D"/>
    <w:rsid w:val="00CA03D3"/>
    <w:rsid w:val="00CA6C96"/>
    <w:rsid w:val="00CB3058"/>
    <w:rsid w:val="00CB5AFA"/>
    <w:rsid w:val="00CC20A7"/>
    <w:rsid w:val="00CC7AF7"/>
    <w:rsid w:val="00CD3FF8"/>
    <w:rsid w:val="00CD5284"/>
    <w:rsid w:val="00CD6D46"/>
    <w:rsid w:val="00CE218C"/>
    <w:rsid w:val="00CE2709"/>
    <w:rsid w:val="00CE3C05"/>
    <w:rsid w:val="00CE75FF"/>
    <w:rsid w:val="00CF402F"/>
    <w:rsid w:val="00CF7EA0"/>
    <w:rsid w:val="00D060D2"/>
    <w:rsid w:val="00D36F81"/>
    <w:rsid w:val="00D37AC5"/>
    <w:rsid w:val="00D7462A"/>
    <w:rsid w:val="00D76C1C"/>
    <w:rsid w:val="00D85F00"/>
    <w:rsid w:val="00D86E28"/>
    <w:rsid w:val="00D90AA4"/>
    <w:rsid w:val="00D94B42"/>
    <w:rsid w:val="00DA049C"/>
    <w:rsid w:val="00DA0976"/>
    <w:rsid w:val="00DA1D11"/>
    <w:rsid w:val="00DA3E98"/>
    <w:rsid w:val="00DB7546"/>
    <w:rsid w:val="00DB7BE5"/>
    <w:rsid w:val="00DC49EA"/>
    <w:rsid w:val="00DC6CD5"/>
    <w:rsid w:val="00DE344A"/>
    <w:rsid w:val="00DE6474"/>
    <w:rsid w:val="00DF3303"/>
    <w:rsid w:val="00E01CB1"/>
    <w:rsid w:val="00E05899"/>
    <w:rsid w:val="00E11EB6"/>
    <w:rsid w:val="00E12B44"/>
    <w:rsid w:val="00E14B5B"/>
    <w:rsid w:val="00E15418"/>
    <w:rsid w:val="00E331A3"/>
    <w:rsid w:val="00E36B46"/>
    <w:rsid w:val="00E43C94"/>
    <w:rsid w:val="00E64E65"/>
    <w:rsid w:val="00E87E16"/>
    <w:rsid w:val="00E95D6F"/>
    <w:rsid w:val="00EA01AE"/>
    <w:rsid w:val="00EA736F"/>
    <w:rsid w:val="00EA7E29"/>
    <w:rsid w:val="00EB6854"/>
    <w:rsid w:val="00EB6CEB"/>
    <w:rsid w:val="00ED7226"/>
    <w:rsid w:val="00ED7A2C"/>
    <w:rsid w:val="00EE37E3"/>
    <w:rsid w:val="00F04A45"/>
    <w:rsid w:val="00F1084E"/>
    <w:rsid w:val="00F1349D"/>
    <w:rsid w:val="00F1540B"/>
    <w:rsid w:val="00F156A8"/>
    <w:rsid w:val="00F21522"/>
    <w:rsid w:val="00F31E67"/>
    <w:rsid w:val="00F32F84"/>
    <w:rsid w:val="00F3735B"/>
    <w:rsid w:val="00F46468"/>
    <w:rsid w:val="00F4726F"/>
    <w:rsid w:val="00F477B5"/>
    <w:rsid w:val="00F52A33"/>
    <w:rsid w:val="00F65AA1"/>
    <w:rsid w:val="00F673E6"/>
    <w:rsid w:val="00F703BC"/>
    <w:rsid w:val="00F75082"/>
    <w:rsid w:val="00F81C3D"/>
    <w:rsid w:val="00F9438D"/>
    <w:rsid w:val="00F95B33"/>
    <w:rsid w:val="00F975B8"/>
    <w:rsid w:val="00F97C6F"/>
    <w:rsid w:val="00FA54BE"/>
    <w:rsid w:val="00FA65A8"/>
    <w:rsid w:val="00FA6963"/>
    <w:rsid w:val="00FB4357"/>
    <w:rsid w:val="00FB710E"/>
    <w:rsid w:val="00FC7D1C"/>
    <w:rsid w:val="00FD0F53"/>
    <w:rsid w:val="00FD3792"/>
    <w:rsid w:val="00FD55CB"/>
    <w:rsid w:val="00FD7144"/>
    <w:rsid w:val="00FF1BA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EFDB"/>
  <w15:docId w15:val="{2581315F-D362-48E2-A3F9-89649F8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F9B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6D6FA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93F9B"/>
    <w:pPr>
      <w:ind w:left="720"/>
      <w:contextualSpacing/>
    </w:pPr>
  </w:style>
  <w:style w:type="paragraph" w:styleId="a6">
    <w:name w:val="No Spacing"/>
    <w:uiPriority w:val="1"/>
    <w:qFormat/>
    <w:rsid w:val="00193F9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93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65AA1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1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1A"/>
    <w:rPr>
      <w:rFonts w:ascii="Segoe UI" w:eastAsia="Times New Roman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D0F53"/>
  </w:style>
  <w:style w:type="paragraph" w:styleId="aa">
    <w:name w:val="Title"/>
    <w:basedOn w:val="a"/>
    <w:link w:val="ab"/>
    <w:qFormat/>
    <w:rsid w:val="00FD0F5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FD0F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FD0F53"/>
    <w:pPr>
      <w:suppressAutoHyphens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zh-CN"/>
    </w:rPr>
  </w:style>
  <w:style w:type="table" w:customStyle="1" w:styleId="13">
    <w:name w:val="Сетка таблицы1"/>
    <w:basedOn w:val="a1"/>
    <w:next w:val="a3"/>
    <w:uiPriority w:val="59"/>
    <w:rsid w:val="00FD0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D06F6"/>
    <w:rPr>
      <w:b/>
      <w:bCs/>
    </w:rPr>
  </w:style>
  <w:style w:type="paragraph" w:styleId="ad">
    <w:name w:val="annotation text"/>
    <w:basedOn w:val="a"/>
    <w:link w:val="ae"/>
    <w:uiPriority w:val="99"/>
    <w:unhideWhenUsed/>
    <w:rsid w:val="00B30D66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B30D6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header"/>
    <w:basedOn w:val="a"/>
    <w:link w:val="af0"/>
    <w:uiPriority w:val="99"/>
    <w:unhideWhenUsed/>
    <w:rsid w:val="0095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D02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unhideWhenUsed/>
    <w:rsid w:val="0095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D02"/>
    <w:rPr>
      <w:rFonts w:ascii="Calibri" w:eastAsia="Times New Roman" w:hAnsi="Calibri" w:cs="Calibri"/>
    </w:rPr>
  </w:style>
  <w:style w:type="character" w:customStyle="1" w:styleId="2115pt">
    <w:name w:val="Основной текст (2) + 11;5 pt;Полужирный"/>
    <w:basedOn w:val="a0"/>
    <w:rsid w:val="00E15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E1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Subtitle"/>
    <w:basedOn w:val="a"/>
    <w:link w:val="af4"/>
    <w:qFormat/>
    <w:rsid w:val="00F477B5"/>
    <w:pPr>
      <w:spacing w:after="0" w:line="240" w:lineRule="auto"/>
      <w:jc w:val="center"/>
    </w:pPr>
    <w:rPr>
      <w:rFonts w:ascii="Times New Roman" w:hAnsi="Times New Roman" w:cs="Times New Roman"/>
      <w:b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F477B5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Default">
    <w:name w:val="Default"/>
    <w:rsid w:val="003C6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1D9B2-F700-4926-91D2-A72BF009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40</cp:revision>
  <cp:lastPrinted>2018-10-17T06:03:00Z</cp:lastPrinted>
  <dcterms:created xsi:type="dcterms:W3CDTF">2018-04-10T12:01:00Z</dcterms:created>
  <dcterms:modified xsi:type="dcterms:W3CDTF">2018-10-17T06:12:00Z</dcterms:modified>
</cp:coreProperties>
</file>